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A1D5D" w:rsidR="71977D28" w:rsidP="004D0F97" w:rsidRDefault="71977D28" w14:paraId="146C9C5E" w14:textId="793F6CAF">
      <w:pPr>
        <w:pStyle w:val="Title"/>
        <w:ind w:left="360"/>
      </w:pPr>
    </w:p>
    <w:p w:rsidRPr="00AA1D5D" w:rsidR="71977D28" w:rsidP="004D0F97" w:rsidRDefault="71977D28" w14:paraId="7C0E4FA4" w14:textId="4B82DA7C">
      <w:pPr>
        <w:pStyle w:val="Title"/>
        <w:ind w:left="360"/>
      </w:pPr>
    </w:p>
    <w:p w:rsidRPr="00AA1D5D" w:rsidR="71977D28" w:rsidP="004D0F97" w:rsidRDefault="00FD2BF1" w14:paraId="03E95312" w14:textId="42F70848">
      <w:pPr>
        <w:pStyle w:val="Title"/>
        <w:ind w:left="360"/>
      </w:pPr>
      <w:bookmarkStart w:name="_Toc169428580" w:id="0"/>
      <w:bookmarkStart w:name="_Toc196304670" w:id="1"/>
      <w:r w:rsidRPr="00AA1D5D">
        <w:rPr>
          <w:noProof/>
        </w:rPr>
        <w:drawing>
          <wp:inline distT="0" distB="0" distL="0" distR="0" wp14:anchorId="1A0582C8" wp14:editId="6076F737">
            <wp:extent cx="2447925" cy="871864"/>
            <wp:effectExtent l="0" t="0" r="0" b="4445"/>
            <wp:docPr id="793616125" name="Afbeelding 793616125" descr="Afbeelding met Graphics, kunst, grafische vormgeving, silhoue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459403" cy="875952"/>
                    </a:xfrm>
                    <a:prstGeom prst="rect">
                      <a:avLst/>
                    </a:prstGeom>
                    <a:noFill/>
                    <a:ln>
                      <a:noFill/>
                    </a:ln>
                  </pic:spPr>
                </pic:pic>
              </a:graphicData>
            </a:graphic>
          </wp:inline>
        </w:drawing>
      </w:r>
      <w:bookmarkEnd w:id="0"/>
      <w:bookmarkEnd w:id="1"/>
    </w:p>
    <w:p w:rsidRPr="00AA1D5D" w:rsidR="00FD2BF1" w:rsidP="004D0F97" w:rsidRDefault="00FD2BF1" w14:paraId="6F2AA6A3" w14:textId="77777777">
      <w:pPr>
        <w:pStyle w:val="Title"/>
        <w:ind w:left="360"/>
      </w:pPr>
    </w:p>
    <w:p w:rsidRPr="00AA1D5D" w:rsidR="00FD2BF1" w:rsidP="004D0F97" w:rsidRDefault="00FD2BF1" w14:paraId="247DAE97" w14:textId="77777777">
      <w:pPr>
        <w:pStyle w:val="Title"/>
        <w:ind w:left="360"/>
      </w:pPr>
    </w:p>
    <w:p w:rsidRPr="008718DF" w:rsidR="00494AB8" w:rsidP="008718DF" w:rsidRDefault="00E865F5" w14:paraId="7079559C" w14:textId="3BF2B774">
      <w:pPr>
        <w:pStyle w:val="Title"/>
        <w:rPr>
          <w:highlight w:val="yellow"/>
        </w:rPr>
      </w:pPr>
      <w:bookmarkStart w:name="_Toc169428581" w:id="2"/>
      <w:bookmarkStart w:name="_Toc169429699" w:id="3"/>
      <w:bookmarkStart w:name="_Toc196304671" w:id="4"/>
      <w:r w:rsidRPr="008718DF">
        <w:rPr>
          <w:rStyle w:val="BookTitle"/>
          <w:b/>
          <w:bCs w:val="0"/>
          <w:i w:val="0"/>
          <w:iCs w:val="0"/>
          <w:spacing w:val="0"/>
        </w:rPr>
        <w:t>Concept</w:t>
      </w:r>
      <w:bookmarkEnd w:id="2"/>
      <w:bookmarkEnd w:id="3"/>
      <w:r w:rsidRPr="008718DF" w:rsidR="008718DF">
        <w:rPr>
          <w:rStyle w:val="BookTitle"/>
          <w:b/>
          <w:bCs w:val="0"/>
          <w:i w:val="0"/>
          <w:iCs w:val="0"/>
          <w:spacing w:val="0"/>
        </w:rPr>
        <w:t xml:space="preserve"> </w:t>
      </w:r>
      <w:bookmarkStart w:name="_Toc169428582" w:id="5"/>
      <w:r w:rsidRPr="008718DF">
        <w:rPr>
          <w:rStyle w:val="BookTitle"/>
          <w:b/>
          <w:bCs w:val="0"/>
          <w:i w:val="0"/>
          <w:iCs w:val="0"/>
          <w:spacing w:val="0"/>
        </w:rPr>
        <w:t>Dossier Financiële Afspraken (DFA)</w:t>
      </w:r>
      <w:bookmarkEnd w:id="5"/>
      <w:r w:rsidRPr="008718DF" w:rsidR="008718DF">
        <w:rPr>
          <w:rStyle w:val="BookTitle"/>
          <w:b/>
          <w:bCs w:val="0"/>
          <w:i w:val="0"/>
          <w:iCs w:val="0"/>
          <w:spacing w:val="0"/>
        </w:rPr>
        <w:t xml:space="preserve"> </w:t>
      </w:r>
      <w:bookmarkStart w:name="_Toc169428583" w:id="6"/>
      <w:bookmarkStart w:name="_Toc169429701" w:id="7"/>
      <w:r w:rsidRPr="008718DF" w:rsidR="00494AB8">
        <w:rPr>
          <w:rStyle w:val="BookTitle"/>
          <w:b/>
          <w:bCs w:val="0"/>
          <w:i w:val="0"/>
          <w:iCs w:val="0"/>
          <w:spacing w:val="0"/>
        </w:rPr>
        <w:t xml:space="preserve">gemeente Almere en </w:t>
      </w:r>
      <w:r w:rsidRPr="008718DF">
        <w:rPr>
          <w:rStyle w:val="BookTitle"/>
          <w:b/>
          <w:bCs w:val="0"/>
          <w:i w:val="0"/>
          <w:iCs w:val="0"/>
          <w:spacing w:val="0"/>
          <w:highlight w:val="yellow"/>
        </w:rPr>
        <w:t>Leverancier</w:t>
      </w:r>
      <w:bookmarkEnd w:id="4"/>
      <w:bookmarkEnd w:id="6"/>
      <w:bookmarkEnd w:id="7"/>
    </w:p>
    <w:p w:rsidRPr="00AA1D5D" w:rsidR="00494AB8" w:rsidP="004D0F97" w:rsidRDefault="00494AB8" w14:paraId="79D626E6" w14:textId="77777777">
      <w:pPr>
        <w:jc w:val="both"/>
        <w:rPr>
          <w:rFonts w:eastAsia="Times New Roman" w:asciiTheme="majorHAnsi" w:hAnsiTheme="majorHAnsi" w:cstheme="majorHAnsi"/>
          <w:color w:val="000000" w:themeColor="text1"/>
          <w:sz w:val="24"/>
          <w:szCs w:val="24"/>
        </w:rPr>
      </w:pPr>
    </w:p>
    <w:p w:rsidRPr="00AA1D5D" w:rsidR="00494AB8" w:rsidP="004D0F97" w:rsidRDefault="00494AB8" w14:paraId="279F2EAE" w14:textId="77777777">
      <w:pPr>
        <w:jc w:val="both"/>
        <w:rPr>
          <w:rFonts w:eastAsia="Times New Roman" w:asciiTheme="majorHAnsi" w:hAnsiTheme="majorHAnsi" w:cstheme="majorHAnsi"/>
          <w:color w:val="000000" w:themeColor="text1"/>
          <w:sz w:val="24"/>
          <w:szCs w:val="24"/>
        </w:rPr>
      </w:pPr>
    </w:p>
    <w:p w:rsidRPr="00AA1D5D" w:rsidR="00494AB8" w:rsidP="004D0F97" w:rsidRDefault="00494AB8" w14:paraId="20CE9D0F"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316C05BE"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182513D5"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617682A2"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1A7E59CB"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7C478B85"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5FC07828"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75CE86B2"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0F1257A6"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70A376FF"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4A18F5F8"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3AA10323"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4E021999"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419CF227"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3D028767"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25114DF7"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23E8C484"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2D9579F7"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5A74D5B7" w14:textId="77777777">
      <w:pPr>
        <w:jc w:val="both"/>
        <w:rPr>
          <w:rFonts w:eastAsia="Times New Roman" w:asciiTheme="majorHAnsi" w:hAnsiTheme="majorHAnsi" w:cstheme="majorHAnsi"/>
          <w:color w:val="000000" w:themeColor="text1"/>
          <w:sz w:val="24"/>
          <w:szCs w:val="24"/>
        </w:rPr>
      </w:pPr>
    </w:p>
    <w:p w:rsidRPr="00AA1D5D" w:rsidR="00494AB8" w:rsidP="005263F8" w:rsidRDefault="00494AB8" w14:paraId="4F37B747" w14:textId="77777777">
      <w:pPr>
        <w:jc w:val="both"/>
        <w:rPr>
          <w:rFonts w:eastAsia="Times New Roman" w:asciiTheme="majorHAnsi" w:hAnsiTheme="majorHAnsi" w:cstheme="majorHAnsi"/>
          <w:color w:val="000000" w:themeColor="text1"/>
          <w:sz w:val="24"/>
          <w:szCs w:val="24"/>
        </w:rPr>
      </w:pPr>
    </w:p>
    <w:tbl>
      <w:tblPr>
        <w:tblStyle w:val="TableGrid"/>
        <w:tblW w:w="0" w:type="auto"/>
        <w:tblLayout w:type="fixed"/>
        <w:tblLook w:val="01E0" w:firstRow="1" w:lastRow="1" w:firstColumn="1" w:lastColumn="1" w:noHBand="0" w:noVBand="0"/>
      </w:tblPr>
      <w:tblGrid>
        <w:gridCol w:w="1695"/>
        <w:gridCol w:w="7230"/>
      </w:tblGrid>
      <w:tr w:rsidRPr="00AA1D5D" w:rsidR="00494AB8" w:rsidTr="1F89D041" w14:paraId="5C104B64" w14:textId="77777777">
        <w:tc>
          <w:tcPr>
            <w:tcW w:w="1695" w:type="dxa"/>
            <w:tcMar/>
          </w:tcPr>
          <w:p w:rsidRPr="00AA1D5D" w:rsidR="00494AB8" w:rsidP="005263F8" w:rsidRDefault="00494AB8" w14:paraId="277F0AEB" w14:textId="77777777">
            <w:pPr>
              <w:jc w:val="both"/>
              <w:rPr>
                <w:rFonts w:eastAsia="Times New Roman" w:asciiTheme="majorHAnsi" w:hAnsiTheme="majorHAnsi" w:cstheme="majorHAnsi"/>
                <w:sz w:val="24"/>
                <w:szCs w:val="24"/>
              </w:rPr>
            </w:pPr>
            <w:r w:rsidRPr="00AA1D5D">
              <w:rPr>
                <w:rFonts w:eastAsia="Times New Roman" w:asciiTheme="majorHAnsi" w:hAnsiTheme="majorHAnsi" w:cstheme="majorHAnsi"/>
                <w:sz w:val="24"/>
                <w:szCs w:val="24"/>
              </w:rPr>
              <w:t>Status</w:t>
            </w:r>
          </w:p>
        </w:tc>
        <w:tc>
          <w:tcPr>
            <w:tcW w:w="7230" w:type="dxa"/>
            <w:tcMar/>
          </w:tcPr>
          <w:p w:rsidRPr="00AA1D5D" w:rsidR="00494AB8" w:rsidP="1F89D041" w:rsidRDefault="5B6EA751" w14:paraId="4FD290F8" w14:noSpellErr="1" w14:textId="156D9DD7">
            <w:pPr>
              <w:jc w:val="both"/>
              <w:rPr>
                <w:rFonts w:ascii="Calibri Light" w:hAnsi="Calibri Light" w:eastAsia="Times New Roman" w:cs="Times New Roman" w:asciiTheme="majorAscii" w:hAnsiTheme="majorAscii" w:cstheme="majorBidi"/>
                <w:sz w:val="24"/>
                <w:szCs w:val="24"/>
              </w:rPr>
            </w:pPr>
          </w:p>
        </w:tc>
      </w:tr>
      <w:tr w:rsidRPr="00AA1D5D" w:rsidR="00494AB8" w:rsidTr="1F89D041" w14:paraId="4E12E03A" w14:textId="77777777">
        <w:tc>
          <w:tcPr>
            <w:tcW w:w="1695" w:type="dxa"/>
            <w:tcMar/>
          </w:tcPr>
          <w:p w:rsidRPr="00AA1D5D" w:rsidR="00494AB8" w:rsidP="005263F8" w:rsidRDefault="00494AB8" w14:paraId="7829183C" w14:textId="77777777">
            <w:pPr>
              <w:jc w:val="both"/>
              <w:rPr>
                <w:rFonts w:eastAsia="Times New Roman" w:asciiTheme="majorHAnsi" w:hAnsiTheme="majorHAnsi" w:cstheme="majorHAnsi"/>
                <w:sz w:val="24"/>
                <w:szCs w:val="24"/>
              </w:rPr>
            </w:pPr>
            <w:r w:rsidRPr="00AA1D5D">
              <w:rPr>
                <w:rFonts w:eastAsia="Times New Roman" w:asciiTheme="majorHAnsi" w:hAnsiTheme="majorHAnsi" w:cstheme="majorHAnsi"/>
                <w:sz w:val="24"/>
                <w:szCs w:val="24"/>
              </w:rPr>
              <w:t>Versie</w:t>
            </w:r>
          </w:p>
        </w:tc>
        <w:tc>
          <w:tcPr>
            <w:tcW w:w="7230" w:type="dxa"/>
            <w:tcMar/>
          </w:tcPr>
          <w:p w:rsidRPr="00AA1D5D" w:rsidR="00494AB8" w:rsidP="56FB1A19" w:rsidRDefault="23DC7F81" w14:paraId="5B93BEFD" w14:textId="0CCB71F1">
            <w:pPr>
              <w:jc w:val="both"/>
              <w:rPr>
                <w:rFonts w:eastAsia="Times New Roman" w:asciiTheme="majorHAnsi" w:hAnsiTheme="majorHAnsi" w:cstheme="majorBidi"/>
                <w:sz w:val="24"/>
                <w:szCs w:val="24"/>
              </w:rPr>
            </w:pPr>
            <w:r w:rsidRPr="56FB1A19">
              <w:rPr>
                <w:rFonts w:eastAsia="Times New Roman" w:asciiTheme="majorHAnsi" w:hAnsiTheme="majorHAnsi" w:cstheme="majorBidi"/>
                <w:sz w:val="24"/>
                <w:szCs w:val="24"/>
              </w:rPr>
              <w:t>0.1</w:t>
            </w:r>
          </w:p>
        </w:tc>
      </w:tr>
    </w:tbl>
    <w:p w:rsidRPr="00AA1D5D" w:rsidR="00E865F5" w:rsidP="005263F8" w:rsidRDefault="00494AB8" w14:paraId="02EF0551" w14:textId="565D4BDF">
      <w:pPr>
        <w:jc w:val="both"/>
        <w:rPr>
          <w:rFonts w:asciiTheme="majorHAnsi" w:hAnsiTheme="majorHAnsi" w:cstheme="majorHAnsi"/>
        </w:rPr>
      </w:pPr>
      <w:r w:rsidRPr="00AA1D5D">
        <w:rPr>
          <w:rFonts w:asciiTheme="majorHAnsi" w:hAnsiTheme="majorHAnsi" w:cstheme="majorHAnsi"/>
        </w:rPr>
        <w:br w:type="page"/>
      </w:r>
    </w:p>
    <w:p w:rsidRPr="00AA1D5D" w:rsidR="00E865F5" w:rsidP="005263F8" w:rsidRDefault="00E865F5" w14:paraId="4F113103" w14:textId="4F2B7CE4">
      <w:pPr>
        <w:jc w:val="both"/>
        <w:rPr>
          <w:rFonts w:asciiTheme="majorHAnsi" w:hAnsiTheme="majorHAnsi" w:cstheme="majorHAnsi"/>
        </w:rPr>
      </w:pPr>
    </w:p>
    <w:p w:rsidRPr="003C5E24" w:rsidR="00E865F5" w:rsidP="005263F8" w:rsidRDefault="00E865F5" w14:paraId="61922398" w14:textId="77777777">
      <w:pPr>
        <w:jc w:val="both"/>
        <w:rPr>
          <w:rFonts w:asciiTheme="majorHAnsi" w:hAnsiTheme="majorHAnsi" w:cstheme="majorHAnsi"/>
          <w:b/>
          <w:bCs/>
        </w:rPr>
      </w:pPr>
      <w:r w:rsidRPr="003C5E24">
        <w:rPr>
          <w:rFonts w:asciiTheme="majorHAnsi" w:hAnsiTheme="majorHAnsi" w:cstheme="majorHAnsi"/>
          <w:b/>
          <w:bCs/>
        </w:rPr>
        <w:t>INHOUDSOPGAVE</w:t>
      </w:r>
    </w:p>
    <w:sdt>
      <w:sdtPr>
        <w:id w:val="-162171176"/>
        <w:docPartObj>
          <w:docPartGallery w:val="Table of Contents"/>
          <w:docPartUnique/>
        </w:docPartObj>
        <w:rPr>
          <w:rFonts w:ascii="Arial" w:hAnsi="Arial" w:cs="Arial"/>
          <w:b w:val="0"/>
          <w:bCs w:val="0"/>
          <w:caps w:val="0"/>
          <w:smallCaps w:val="0"/>
          <w:sz w:val="22"/>
          <w:szCs w:val="22"/>
        </w:rPr>
      </w:sdtPr>
      <w:sdtEndPr>
        <w:rPr>
          <w:rFonts w:ascii="Arial" w:hAnsi="Arial" w:cs="Arial"/>
          <w:b w:val="0"/>
          <w:bCs w:val="0"/>
          <w:caps w:val="0"/>
          <w:smallCaps w:val="0"/>
          <w:sz w:val="22"/>
          <w:szCs w:val="22"/>
        </w:rPr>
      </w:sdtEndPr>
      <w:sdtContent>
        <w:p w:rsidR="00D66FBD" w:rsidRDefault="008718DF" w14:paraId="184972DA" w14:textId="269F723E">
          <w:pPr>
            <w:pStyle w:val="TOC1"/>
            <w:tabs>
              <w:tab w:val="right" w:leader="dot" w:pos="9765"/>
            </w:tabs>
            <w:rPr>
              <w:rFonts w:eastAsiaTheme="minorEastAsia" w:cstheme="minorBidi"/>
              <w:b w:val="0"/>
              <w:bCs w:val="0"/>
              <w:caps w:val="0"/>
              <w:noProof/>
              <w:kern w:val="2"/>
              <w:sz w:val="24"/>
              <w:szCs w:val="24"/>
              <w:lang w:bidi="ar-SA"/>
              <w14:ligatures w14:val="standardContextual"/>
            </w:rPr>
          </w:pPr>
          <w:r>
            <w:rPr>
              <w:b w:val="0"/>
              <w:bCs w:val="0"/>
              <w:caps w:val="0"/>
            </w:rPr>
            <w:fldChar w:fldCharType="begin"/>
          </w:r>
          <w:r>
            <w:rPr>
              <w:b w:val="0"/>
              <w:bCs w:val="0"/>
              <w:caps w:val="0"/>
            </w:rPr>
            <w:instrText xml:space="preserve"> TOC \o "1-3" \h \z \u </w:instrText>
          </w:r>
          <w:r>
            <w:rPr>
              <w:b w:val="0"/>
              <w:bCs w:val="0"/>
              <w:caps w:val="0"/>
            </w:rPr>
            <w:fldChar w:fldCharType="separate"/>
          </w:r>
          <w:hyperlink w:history="1" w:anchor="_Toc196304670">
            <w:bookmarkStart w:name="_Toc196304602" w:id="8"/>
            <w:r w:rsidRPr="00C7193D" w:rsidR="00D66FBD">
              <w:rPr>
                <w:rStyle w:val="Hyperlink"/>
                <w:noProof/>
              </w:rPr>
              <w:drawing>
                <wp:inline distT="0" distB="0" distL="0" distR="0" wp14:anchorId="0DAABB5F" wp14:editId="69E2D77E">
                  <wp:extent cx="2447925" cy="871864"/>
                  <wp:effectExtent l="0" t="0" r="0" b="4445"/>
                  <wp:docPr id="305156662" name="Afbeelding 305156662" descr="Afbeelding met Graphics, kunst, grafische vormgeving, silhoue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459403" cy="875952"/>
                          </a:xfrm>
                          <a:prstGeom prst="rect">
                            <a:avLst/>
                          </a:prstGeom>
                          <a:noFill/>
                          <a:ln>
                            <a:noFill/>
                          </a:ln>
                        </pic:spPr>
                      </pic:pic>
                    </a:graphicData>
                  </a:graphic>
                </wp:inline>
              </w:drawing>
            </w:r>
            <w:bookmarkEnd w:id="8"/>
            <w:r w:rsidR="00D66FBD">
              <w:rPr>
                <w:noProof/>
                <w:webHidden/>
              </w:rPr>
              <w:tab/>
            </w:r>
            <w:r w:rsidR="00D66FBD">
              <w:rPr>
                <w:noProof/>
                <w:webHidden/>
              </w:rPr>
              <w:fldChar w:fldCharType="begin"/>
            </w:r>
            <w:r w:rsidR="00D66FBD">
              <w:rPr>
                <w:noProof/>
                <w:webHidden/>
              </w:rPr>
              <w:instrText xml:space="preserve"> PAGEREF _Toc196304670 \h </w:instrText>
            </w:r>
            <w:r w:rsidR="00D66FBD">
              <w:rPr>
                <w:noProof/>
                <w:webHidden/>
              </w:rPr>
            </w:r>
            <w:r w:rsidR="00D66FBD">
              <w:rPr>
                <w:noProof/>
                <w:webHidden/>
              </w:rPr>
              <w:fldChar w:fldCharType="separate"/>
            </w:r>
            <w:r w:rsidR="00D66FBD">
              <w:rPr>
                <w:noProof/>
                <w:webHidden/>
              </w:rPr>
              <w:t>1</w:t>
            </w:r>
            <w:r w:rsidR="00D66FBD">
              <w:rPr>
                <w:noProof/>
                <w:webHidden/>
              </w:rPr>
              <w:fldChar w:fldCharType="end"/>
            </w:r>
          </w:hyperlink>
        </w:p>
        <w:p w:rsidR="00D66FBD" w:rsidRDefault="00D66FBD" w14:paraId="54C7C513" w14:textId="5EFEF718">
          <w:pPr>
            <w:pStyle w:val="TOC1"/>
            <w:tabs>
              <w:tab w:val="right" w:leader="dot" w:pos="9765"/>
            </w:tabs>
            <w:rPr>
              <w:rFonts w:eastAsiaTheme="minorEastAsia" w:cstheme="minorBidi"/>
              <w:b w:val="0"/>
              <w:bCs w:val="0"/>
              <w:caps w:val="0"/>
              <w:noProof/>
              <w:kern w:val="2"/>
              <w:sz w:val="24"/>
              <w:szCs w:val="24"/>
              <w:lang w:bidi="ar-SA"/>
              <w14:ligatures w14:val="standardContextual"/>
            </w:rPr>
          </w:pPr>
          <w:hyperlink w:history="1" w:anchor="_Toc196304671">
            <w:r w:rsidRPr="00C7193D">
              <w:rPr>
                <w:rStyle w:val="Hyperlink"/>
                <w:noProof/>
              </w:rPr>
              <w:t xml:space="preserve">Concept Dossier Financiële Afspraken (DFA) gemeente Almere en </w:t>
            </w:r>
            <w:r w:rsidRPr="00C7193D">
              <w:rPr>
                <w:rStyle w:val="Hyperlink"/>
                <w:noProof/>
                <w:highlight w:val="yellow"/>
              </w:rPr>
              <w:t>Leverancier</w:t>
            </w:r>
            <w:r>
              <w:rPr>
                <w:noProof/>
                <w:webHidden/>
              </w:rPr>
              <w:tab/>
            </w:r>
            <w:r>
              <w:rPr>
                <w:noProof/>
                <w:webHidden/>
              </w:rPr>
              <w:fldChar w:fldCharType="begin"/>
            </w:r>
            <w:r>
              <w:rPr>
                <w:noProof/>
                <w:webHidden/>
              </w:rPr>
              <w:instrText xml:space="preserve"> PAGEREF _Toc196304671 \h </w:instrText>
            </w:r>
            <w:r>
              <w:rPr>
                <w:noProof/>
                <w:webHidden/>
              </w:rPr>
            </w:r>
            <w:r>
              <w:rPr>
                <w:noProof/>
                <w:webHidden/>
              </w:rPr>
              <w:fldChar w:fldCharType="separate"/>
            </w:r>
            <w:r>
              <w:rPr>
                <w:noProof/>
                <w:webHidden/>
              </w:rPr>
              <w:t>1</w:t>
            </w:r>
            <w:r>
              <w:rPr>
                <w:noProof/>
                <w:webHidden/>
              </w:rPr>
              <w:fldChar w:fldCharType="end"/>
            </w:r>
          </w:hyperlink>
        </w:p>
        <w:p w:rsidR="00D66FBD" w:rsidRDefault="00D66FBD" w14:paraId="0EE0465E" w14:textId="5E02731E">
          <w:pPr>
            <w:pStyle w:val="TOC1"/>
            <w:tabs>
              <w:tab w:val="left" w:pos="440"/>
              <w:tab w:val="right" w:leader="dot" w:pos="9765"/>
            </w:tabs>
            <w:rPr>
              <w:rFonts w:eastAsiaTheme="minorEastAsia" w:cstheme="minorBidi"/>
              <w:b w:val="0"/>
              <w:bCs w:val="0"/>
              <w:caps w:val="0"/>
              <w:noProof/>
              <w:kern w:val="2"/>
              <w:sz w:val="24"/>
              <w:szCs w:val="24"/>
              <w:lang w:bidi="ar-SA"/>
              <w14:ligatures w14:val="standardContextual"/>
            </w:rPr>
          </w:pPr>
          <w:hyperlink w:history="1" w:anchor="_Toc196304672">
            <w:r w:rsidRPr="00C7193D">
              <w:rPr>
                <w:rStyle w:val="Hyperlink"/>
                <w:noProof/>
              </w:rPr>
              <w:t>1</w:t>
            </w:r>
            <w:r>
              <w:rPr>
                <w:rFonts w:eastAsiaTheme="minorEastAsia" w:cstheme="minorBidi"/>
                <w:b w:val="0"/>
                <w:bCs w:val="0"/>
                <w:caps w:val="0"/>
                <w:noProof/>
                <w:kern w:val="2"/>
                <w:sz w:val="24"/>
                <w:szCs w:val="24"/>
                <w:lang w:bidi="ar-SA"/>
                <w14:ligatures w14:val="standardContextual"/>
              </w:rPr>
              <w:tab/>
            </w:r>
            <w:r w:rsidRPr="00C7193D">
              <w:rPr>
                <w:rStyle w:val="Hyperlink"/>
                <w:noProof/>
              </w:rPr>
              <w:t>Inleiding</w:t>
            </w:r>
            <w:r>
              <w:rPr>
                <w:noProof/>
                <w:webHidden/>
              </w:rPr>
              <w:tab/>
            </w:r>
            <w:r>
              <w:rPr>
                <w:noProof/>
                <w:webHidden/>
              </w:rPr>
              <w:fldChar w:fldCharType="begin"/>
            </w:r>
            <w:r>
              <w:rPr>
                <w:noProof/>
                <w:webHidden/>
              </w:rPr>
              <w:instrText xml:space="preserve"> PAGEREF _Toc196304672 \h </w:instrText>
            </w:r>
            <w:r>
              <w:rPr>
                <w:noProof/>
                <w:webHidden/>
              </w:rPr>
            </w:r>
            <w:r>
              <w:rPr>
                <w:noProof/>
                <w:webHidden/>
              </w:rPr>
              <w:fldChar w:fldCharType="separate"/>
            </w:r>
            <w:r>
              <w:rPr>
                <w:noProof/>
                <w:webHidden/>
              </w:rPr>
              <w:t>3</w:t>
            </w:r>
            <w:r>
              <w:rPr>
                <w:noProof/>
                <w:webHidden/>
              </w:rPr>
              <w:fldChar w:fldCharType="end"/>
            </w:r>
          </w:hyperlink>
        </w:p>
        <w:p w:rsidR="00D66FBD" w:rsidRDefault="00D66FBD" w14:paraId="4CF83D2B" w14:textId="4594DBF7">
          <w:pPr>
            <w:pStyle w:val="TOC1"/>
            <w:tabs>
              <w:tab w:val="left" w:pos="440"/>
              <w:tab w:val="right" w:leader="dot" w:pos="9765"/>
            </w:tabs>
            <w:rPr>
              <w:rFonts w:eastAsiaTheme="minorEastAsia" w:cstheme="minorBidi"/>
              <w:b w:val="0"/>
              <w:bCs w:val="0"/>
              <w:caps w:val="0"/>
              <w:noProof/>
              <w:kern w:val="2"/>
              <w:sz w:val="24"/>
              <w:szCs w:val="24"/>
              <w:lang w:bidi="ar-SA"/>
              <w14:ligatures w14:val="standardContextual"/>
            </w:rPr>
          </w:pPr>
          <w:hyperlink w:history="1" w:anchor="_Toc196304673">
            <w:r w:rsidRPr="00C7193D">
              <w:rPr>
                <w:rStyle w:val="Hyperlink"/>
                <w:noProof/>
              </w:rPr>
              <w:t>2</w:t>
            </w:r>
            <w:r>
              <w:rPr>
                <w:rFonts w:eastAsiaTheme="minorEastAsia" w:cstheme="minorBidi"/>
                <w:b w:val="0"/>
                <w:bCs w:val="0"/>
                <w:caps w:val="0"/>
                <w:noProof/>
                <w:kern w:val="2"/>
                <w:sz w:val="24"/>
                <w:szCs w:val="24"/>
                <w:lang w:bidi="ar-SA"/>
                <w14:ligatures w14:val="standardContextual"/>
              </w:rPr>
              <w:tab/>
            </w:r>
            <w:r w:rsidRPr="00C7193D">
              <w:rPr>
                <w:rStyle w:val="Hyperlink"/>
                <w:noProof/>
              </w:rPr>
              <w:t>Geldigheidsduur</w:t>
            </w:r>
            <w:r>
              <w:rPr>
                <w:noProof/>
                <w:webHidden/>
              </w:rPr>
              <w:tab/>
            </w:r>
            <w:r>
              <w:rPr>
                <w:noProof/>
                <w:webHidden/>
              </w:rPr>
              <w:fldChar w:fldCharType="begin"/>
            </w:r>
            <w:r>
              <w:rPr>
                <w:noProof/>
                <w:webHidden/>
              </w:rPr>
              <w:instrText xml:space="preserve"> PAGEREF _Toc196304673 \h </w:instrText>
            </w:r>
            <w:r>
              <w:rPr>
                <w:noProof/>
                <w:webHidden/>
              </w:rPr>
            </w:r>
            <w:r>
              <w:rPr>
                <w:noProof/>
                <w:webHidden/>
              </w:rPr>
              <w:fldChar w:fldCharType="separate"/>
            </w:r>
            <w:r>
              <w:rPr>
                <w:noProof/>
                <w:webHidden/>
              </w:rPr>
              <w:t>3</w:t>
            </w:r>
            <w:r>
              <w:rPr>
                <w:noProof/>
                <w:webHidden/>
              </w:rPr>
              <w:fldChar w:fldCharType="end"/>
            </w:r>
          </w:hyperlink>
        </w:p>
        <w:p w:rsidR="00D66FBD" w:rsidRDefault="00D66FBD" w14:paraId="6A4F7D39" w14:textId="1B0D97CC">
          <w:pPr>
            <w:pStyle w:val="TOC1"/>
            <w:tabs>
              <w:tab w:val="left" w:pos="440"/>
              <w:tab w:val="right" w:leader="dot" w:pos="9765"/>
            </w:tabs>
            <w:rPr>
              <w:rFonts w:eastAsiaTheme="minorEastAsia" w:cstheme="minorBidi"/>
              <w:b w:val="0"/>
              <w:bCs w:val="0"/>
              <w:caps w:val="0"/>
              <w:noProof/>
              <w:kern w:val="2"/>
              <w:sz w:val="24"/>
              <w:szCs w:val="24"/>
              <w:lang w:bidi="ar-SA"/>
              <w14:ligatures w14:val="standardContextual"/>
            </w:rPr>
          </w:pPr>
          <w:hyperlink w:history="1" w:anchor="_Toc196304674">
            <w:r w:rsidRPr="00C7193D">
              <w:rPr>
                <w:rStyle w:val="Hyperlink"/>
                <w:noProof/>
              </w:rPr>
              <w:t>3</w:t>
            </w:r>
            <w:r>
              <w:rPr>
                <w:rFonts w:eastAsiaTheme="minorEastAsia" w:cstheme="minorBidi"/>
                <w:b w:val="0"/>
                <w:bCs w:val="0"/>
                <w:caps w:val="0"/>
                <w:noProof/>
                <w:kern w:val="2"/>
                <w:sz w:val="24"/>
                <w:szCs w:val="24"/>
                <w:lang w:bidi="ar-SA"/>
                <w14:ligatures w14:val="standardContextual"/>
              </w:rPr>
              <w:tab/>
            </w:r>
            <w:r w:rsidRPr="00C7193D">
              <w:rPr>
                <w:rStyle w:val="Hyperlink"/>
                <w:noProof/>
              </w:rPr>
              <w:t>Kosten</w:t>
            </w:r>
            <w:r>
              <w:rPr>
                <w:noProof/>
                <w:webHidden/>
              </w:rPr>
              <w:tab/>
            </w:r>
            <w:r>
              <w:rPr>
                <w:noProof/>
                <w:webHidden/>
              </w:rPr>
              <w:fldChar w:fldCharType="begin"/>
            </w:r>
            <w:r>
              <w:rPr>
                <w:noProof/>
                <w:webHidden/>
              </w:rPr>
              <w:instrText xml:space="preserve"> PAGEREF _Toc196304674 \h </w:instrText>
            </w:r>
            <w:r>
              <w:rPr>
                <w:noProof/>
                <w:webHidden/>
              </w:rPr>
            </w:r>
            <w:r>
              <w:rPr>
                <w:noProof/>
                <w:webHidden/>
              </w:rPr>
              <w:fldChar w:fldCharType="separate"/>
            </w:r>
            <w:r>
              <w:rPr>
                <w:noProof/>
                <w:webHidden/>
              </w:rPr>
              <w:t>3</w:t>
            </w:r>
            <w:r>
              <w:rPr>
                <w:noProof/>
                <w:webHidden/>
              </w:rPr>
              <w:fldChar w:fldCharType="end"/>
            </w:r>
          </w:hyperlink>
        </w:p>
        <w:p w:rsidR="00D66FBD" w:rsidRDefault="00D66FBD" w14:paraId="0683F569" w14:textId="29A90717">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75">
            <w:r w:rsidRPr="00C7193D">
              <w:rPr>
                <w:rStyle w:val="Hyperlink"/>
                <w:noProof/>
              </w:rPr>
              <w:t>3.1</w:t>
            </w:r>
            <w:r>
              <w:rPr>
                <w:rFonts w:eastAsiaTheme="minorEastAsia" w:cstheme="minorBidi"/>
                <w:smallCaps w:val="0"/>
                <w:noProof/>
                <w:kern w:val="2"/>
                <w:sz w:val="24"/>
                <w:szCs w:val="24"/>
                <w:lang w:bidi="ar-SA"/>
                <w14:ligatures w14:val="standardContextual"/>
              </w:rPr>
              <w:tab/>
            </w:r>
            <w:r w:rsidRPr="00C7193D">
              <w:rPr>
                <w:rStyle w:val="Hyperlink"/>
                <w:noProof/>
              </w:rPr>
              <w:t>Gehanteerde Vergoedingen</w:t>
            </w:r>
            <w:r>
              <w:rPr>
                <w:noProof/>
                <w:webHidden/>
              </w:rPr>
              <w:tab/>
            </w:r>
            <w:r>
              <w:rPr>
                <w:noProof/>
                <w:webHidden/>
              </w:rPr>
              <w:fldChar w:fldCharType="begin"/>
            </w:r>
            <w:r>
              <w:rPr>
                <w:noProof/>
                <w:webHidden/>
              </w:rPr>
              <w:instrText xml:space="preserve"> PAGEREF _Toc196304675 \h </w:instrText>
            </w:r>
            <w:r>
              <w:rPr>
                <w:noProof/>
                <w:webHidden/>
              </w:rPr>
            </w:r>
            <w:r>
              <w:rPr>
                <w:noProof/>
                <w:webHidden/>
              </w:rPr>
              <w:fldChar w:fldCharType="separate"/>
            </w:r>
            <w:r>
              <w:rPr>
                <w:noProof/>
                <w:webHidden/>
              </w:rPr>
              <w:t>3</w:t>
            </w:r>
            <w:r>
              <w:rPr>
                <w:noProof/>
                <w:webHidden/>
              </w:rPr>
              <w:fldChar w:fldCharType="end"/>
            </w:r>
          </w:hyperlink>
        </w:p>
        <w:p w:rsidR="00D66FBD" w:rsidRDefault="00D66FBD" w14:paraId="0F6A80BC" w14:textId="43E8F7B2">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76">
            <w:r w:rsidRPr="00C7193D">
              <w:rPr>
                <w:rStyle w:val="Hyperlink"/>
                <w:noProof/>
              </w:rPr>
              <w:t>3.2</w:t>
            </w:r>
            <w:r>
              <w:rPr>
                <w:rFonts w:eastAsiaTheme="minorEastAsia" w:cstheme="minorBidi"/>
                <w:smallCaps w:val="0"/>
                <w:noProof/>
                <w:kern w:val="2"/>
                <w:sz w:val="24"/>
                <w:szCs w:val="24"/>
                <w:lang w:bidi="ar-SA"/>
                <w14:ligatures w14:val="standardContextual"/>
              </w:rPr>
              <w:tab/>
            </w:r>
            <w:r w:rsidRPr="00C7193D">
              <w:rPr>
                <w:rStyle w:val="Hyperlink"/>
                <w:noProof/>
              </w:rPr>
              <w:t>Service Management</w:t>
            </w:r>
            <w:r>
              <w:rPr>
                <w:noProof/>
                <w:webHidden/>
              </w:rPr>
              <w:tab/>
            </w:r>
            <w:r>
              <w:rPr>
                <w:noProof/>
                <w:webHidden/>
              </w:rPr>
              <w:fldChar w:fldCharType="begin"/>
            </w:r>
            <w:r>
              <w:rPr>
                <w:noProof/>
                <w:webHidden/>
              </w:rPr>
              <w:instrText xml:space="preserve"> PAGEREF _Toc196304676 \h </w:instrText>
            </w:r>
            <w:r>
              <w:rPr>
                <w:noProof/>
                <w:webHidden/>
              </w:rPr>
            </w:r>
            <w:r>
              <w:rPr>
                <w:noProof/>
                <w:webHidden/>
              </w:rPr>
              <w:fldChar w:fldCharType="separate"/>
            </w:r>
            <w:r>
              <w:rPr>
                <w:noProof/>
                <w:webHidden/>
              </w:rPr>
              <w:t>3</w:t>
            </w:r>
            <w:r>
              <w:rPr>
                <w:noProof/>
                <w:webHidden/>
              </w:rPr>
              <w:fldChar w:fldCharType="end"/>
            </w:r>
          </w:hyperlink>
        </w:p>
        <w:p w:rsidR="00D66FBD" w:rsidRDefault="00D66FBD" w14:paraId="03D959A2" w14:textId="7D61F000">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77">
            <w:r w:rsidRPr="00C7193D">
              <w:rPr>
                <w:rStyle w:val="Hyperlink"/>
                <w:noProof/>
              </w:rPr>
              <w:t>3.3</w:t>
            </w:r>
            <w:r>
              <w:rPr>
                <w:rFonts w:eastAsiaTheme="minorEastAsia" w:cstheme="minorBidi"/>
                <w:smallCaps w:val="0"/>
                <w:noProof/>
                <w:kern w:val="2"/>
                <w:sz w:val="24"/>
                <w:szCs w:val="24"/>
                <w:lang w:bidi="ar-SA"/>
                <w14:ligatures w14:val="standardContextual"/>
              </w:rPr>
              <w:tab/>
            </w:r>
            <w:r w:rsidRPr="00C7193D">
              <w:rPr>
                <w:rStyle w:val="Hyperlink"/>
                <w:noProof/>
              </w:rPr>
              <w:t>Exit</w:t>
            </w:r>
            <w:r>
              <w:rPr>
                <w:noProof/>
                <w:webHidden/>
              </w:rPr>
              <w:tab/>
            </w:r>
            <w:r>
              <w:rPr>
                <w:noProof/>
                <w:webHidden/>
              </w:rPr>
              <w:fldChar w:fldCharType="begin"/>
            </w:r>
            <w:r>
              <w:rPr>
                <w:noProof/>
                <w:webHidden/>
              </w:rPr>
              <w:instrText xml:space="preserve"> PAGEREF _Toc196304677 \h </w:instrText>
            </w:r>
            <w:r>
              <w:rPr>
                <w:noProof/>
                <w:webHidden/>
              </w:rPr>
            </w:r>
            <w:r>
              <w:rPr>
                <w:noProof/>
                <w:webHidden/>
              </w:rPr>
              <w:fldChar w:fldCharType="separate"/>
            </w:r>
            <w:r>
              <w:rPr>
                <w:noProof/>
                <w:webHidden/>
              </w:rPr>
              <w:t>3</w:t>
            </w:r>
            <w:r>
              <w:rPr>
                <w:noProof/>
                <w:webHidden/>
              </w:rPr>
              <w:fldChar w:fldCharType="end"/>
            </w:r>
          </w:hyperlink>
        </w:p>
        <w:p w:rsidR="00D66FBD" w:rsidRDefault="00D66FBD" w14:paraId="44504B35" w14:textId="1F4F8DA4">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78">
            <w:r w:rsidRPr="00C7193D">
              <w:rPr>
                <w:rStyle w:val="Hyperlink"/>
                <w:noProof/>
              </w:rPr>
              <w:t>3.4</w:t>
            </w:r>
            <w:r>
              <w:rPr>
                <w:rFonts w:eastAsiaTheme="minorEastAsia" w:cstheme="minorBidi"/>
                <w:smallCaps w:val="0"/>
                <w:noProof/>
                <w:kern w:val="2"/>
                <w:sz w:val="24"/>
                <w:szCs w:val="24"/>
                <w:lang w:bidi="ar-SA"/>
                <w14:ligatures w14:val="standardContextual"/>
              </w:rPr>
              <w:tab/>
            </w:r>
            <w:r w:rsidRPr="00C7193D">
              <w:rPr>
                <w:rStyle w:val="Hyperlink"/>
                <w:noProof/>
              </w:rPr>
              <w:t>Aanvullende diensten (meerwerk)</w:t>
            </w:r>
            <w:r>
              <w:rPr>
                <w:noProof/>
                <w:webHidden/>
              </w:rPr>
              <w:tab/>
            </w:r>
            <w:r>
              <w:rPr>
                <w:noProof/>
                <w:webHidden/>
              </w:rPr>
              <w:fldChar w:fldCharType="begin"/>
            </w:r>
            <w:r>
              <w:rPr>
                <w:noProof/>
                <w:webHidden/>
              </w:rPr>
              <w:instrText xml:space="preserve"> PAGEREF _Toc196304678 \h </w:instrText>
            </w:r>
            <w:r>
              <w:rPr>
                <w:noProof/>
                <w:webHidden/>
              </w:rPr>
            </w:r>
            <w:r>
              <w:rPr>
                <w:noProof/>
                <w:webHidden/>
              </w:rPr>
              <w:fldChar w:fldCharType="separate"/>
            </w:r>
            <w:r>
              <w:rPr>
                <w:noProof/>
                <w:webHidden/>
              </w:rPr>
              <w:t>3</w:t>
            </w:r>
            <w:r>
              <w:rPr>
                <w:noProof/>
                <w:webHidden/>
              </w:rPr>
              <w:fldChar w:fldCharType="end"/>
            </w:r>
          </w:hyperlink>
        </w:p>
        <w:p w:rsidR="00D66FBD" w:rsidRDefault="00D66FBD" w14:paraId="5762024D" w14:textId="02760526">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79">
            <w:r w:rsidRPr="00C7193D">
              <w:rPr>
                <w:rStyle w:val="Hyperlink"/>
                <w:noProof/>
              </w:rPr>
              <w:t>3.5</w:t>
            </w:r>
            <w:r>
              <w:rPr>
                <w:rFonts w:eastAsiaTheme="minorEastAsia" w:cstheme="minorBidi"/>
                <w:smallCaps w:val="0"/>
                <w:noProof/>
                <w:kern w:val="2"/>
                <w:sz w:val="24"/>
                <w:szCs w:val="24"/>
                <w:lang w:bidi="ar-SA"/>
                <w14:ligatures w14:val="standardContextual"/>
              </w:rPr>
              <w:tab/>
            </w:r>
            <w:r w:rsidRPr="00C7193D">
              <w:rPr>
                <w:rStyle w:val="Hyperlink"/>
                <w:noProof/>
              </w:rPr>
              <w:t>Licenties</w:t>
            </w:r>
            <w:r>
              <w:rPr>
                <w:noProof/>
                <w:webHidden/>
              </w:rPr>
              <w:tab/>
            </w:r>
            <w:r>
              <w:rPr>
                <w:noProof/>
                <w:webHidden/>
              </w:rPr>
              <w:fldChar w:fldCharType="begin"/>
            </w:r>
            <w:r>
              <w:rPr>
                <w:noProof/>
                <w:webHidden/>
              </w:rPr>
              <w:instrText xml:space="preserve"> PAGEREF _Toc196304679 \h </w:instrText>
            </w:r>
            <w:r>
              <w:rPr>
                <w:noProof/>
                <w:webHidden/>
              </w:rPr>
            </w:r>
            <w:r>
              <w:rPr>
                <w:noProof/>
                <w:webHidden/>
              </w:rPr>
              <w:fldChar w:fldCharType="separate"/>
            </w:r>
            <w:r>
              <w:rPr>
                <w:noProof/>
                <w:webHidden/>
              </w:rPr>
              <w:t>3</w:t>
            </w:r>
            <w:r>
              <w:rPr>
                <w:noProof/>
                <w:webHidden/>
              </w:rPr>
              <w:fldChar w:fldCharType="end"/>
            </w:r>
          </w:hyperlink>
        </w:p>
        <w:p w:rsidR="00D66FBD" w:rsidRDefault="00D66FBD" w14:paraId="65FF19D7" w14:textId="2EEA09C4">
          <w:pPr>
            <w:pStyle w:val="TOC1"/>
            <w:tabs>
              <w:tab w:val="left" w:pos="440"/>
              <w:tab w:val="right" w:leader="dot" w:pos="9765"/>
            </w:tabs>
            <w:rPr>
              <w:rFonts w:eastAsiaTheme="minorEastAsia" w:cstheme="minorBidi"/>
              <w:b w:val="0"/>
              <w:bCs w:val="0"/>
              <w:caps w:val="0"/>
              <w:noProof/>
              <w:kern w:val="2"/>
              <w:sz w:val="24"/>
              <w:szCs w:val="24"/>
              <w:lang w:bidi="ar-SA"/>
              <w14:ligatures w14:val="standardContextual"/>
            </w:rPr>
          </w:pPr>
          <w:hyperlink w:history="1" w:anchor="_Toc196304680">
            <w:r w:rsidRPr="00C7193D">
              <w:rPr>
                <w:rStyle w:val="Hyperlink"/>
                <w:noProof/>
              </w:rPr>
              <w:t>4</w:t>
            </w:r>
            <w:r>
              <w:rPr>
                <w:rFonts w:eastAsiaTheme="minorEastAsia" w:cstheme="minorBidi"/>
                <w:b w:val="0"/>
                <w:bCs w:val="0"/>
                <w:caps w:val="0"/>
                <w:noProof/>
                <w:kern w:val="2"/>
                <w:sz w:val="24"/>
                <w:szCs w:val="24"/>
                <w:lang w:bidi="ar-SA"/>
                <w14:ligatures w14:val="standardContextual"/>
              </w:rPr>
              <w:tab/>
            </w:r>
            <w:r w:rsidRPr="00C7193D">
              <w:rPr>
                <w:rStyle w:val="Hyperlink"/>
                <w:noProof/>
              </w:rPr>
              <w:t>Kosten additionele werkzaamheden</w:t>
            </w:r>
            <w:r>
              <w:rPr>
                <w:noProof/>
                <w:webHidden/>
              </w:rPr>
              <w:tab/>
            </w:r>
            <w:r>
              <w:rPr>
                <w:noProof/>
                <w:webHidden/>
              </w:rPr>
              <w:fldChar w:fldCharType="begin"/>
            </w:r>
            <w:r>
              <w:rPr>
                <w:noProof/>
                <w:webHidden/>
              </w:rPr>
              <w:instrText xml:space="preserve"> PAGEREF _Toc196304680 \h </w:instrText>
            </w:r>
            <w:r>
              <w:rPr>
                <w:noProof/>
                <w:webHidden/>
              </w:rPr>
            </w:r>
            <w:r>
              <w:rPr>
                <w:noProof/>
                <w:webHidden/>
              </w:rPr>
              <w:fldChar w:fldCharType="separate"/>
            </w:r>
            <w:r>
              <w:rPr>
                <w:noProof/>
                <w:webHidden/>
              </w:rPr>
              <w:t>4</w:t>
            </w:r>
            <w:r>
              <w:rPr>
                <w:noProof/>
                <w:webHidden/>
              </w:rPr>
              <w:fldChar w:fldCharType="end"/>
            </w:r>
          </w:hyperlink>
        </w:p>
        <w:p w:rsidR="00D66FBD" w:rsidRDefault="00D66FBD" w14:paraId="068F2D18" w14:textId="3D01D5B3">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81">
            <w:r w:rsidRPr="00C7193D">
              <w:rPr>
                <w:rStyle w:val="Hyperlink"/>
                <w:noProof/>
              </w:rPr>
              <w:t>4.1</w:t>
            </w:r>
            <w:r>
              <w:rPr>
                <w:rFonts w:eastAsiaTheme="minorEastAsia" w:cstheme="minorBidi"/>
                <w:smallCaps w:val="0"/>
                <w:noProof/>
                <w:kern w:val="2"/>
                <w:sz w:val="24"/>
                <w:szCs w:val="24"/>
                <w:lang w:bidi="ar-SA"/>
                <w14:ligatures w14:val="standardContextual"/>
              </w:rPr>
              <w:tab/>
            </w:r>
            <w:r w:rsidRPr="00C7193D">
              <w:rPr>
                <w:rStyle w:val="Hyperlink"/>
                <w:noProof/>
              </w:rPr>
              <w:t>Incidentele werkzaamheden</w:t>
            </w:r>
            <w:r>
              <w:rPr>
                <w:noProof/>
                <w:webHidden/>
              </w:rPr>
              <w:tab/>
            </w:r>
            <w:r>
              <w:rPr>
                <w:noProof/>
                <w:webHidden/>
              </w:rPr>
              <w:fldChar w:fldCharType="begin"/>
            </w:r>
            <w:r>
              <w:rPr>
                <w:noProof/>
                <w:webHidden/>
              </w:rPr>
              <w:instrText xml:space="preserve"> PAGEREF _Toc196304681 \h </w:instrText>
            </w:r>
            <w:r>
              <w:rPr>
                <w:noProof/>
                <w:webHidden/>
              </w:rPr>
            </w:r>
            <w:r>
              <w:rPr>
                <w:noProof/>
                <w:webHidden/>
              </w:rPr>
              <w:fldChar w:fldCharType="separate"/>
            </w:r>
            <w:r>
              <w:rPr>
                <w:noProof/>
                <w:webHidden/>
              </w:rPr>
              <w:t>4</w:t>
            </w:r>
            <w:r>
              <w:rPr>
                <w:noProof/>
                <w:webHidden/>
              </w:rPr>
              <w:fldChar w:fldCharType="end"/>
            </w:r>
          </w:hyperlink>
        </w:p>
        <w:p w:rsidR="00D66FBD" w:rsidRDefault="00D66FBD" w14:paraId="3DC198FB" w14:textId="708F3912">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82">
            <w:r w:rsidRPr="00C7193D">
              <w:rPr>
                <w:rStyle w:val="Hyperlink"/>
                <w:noProof/>
              </w:rPr>
              <w:t>4.2</w:t>
            </w:r>
            <w:r>
              <w:rPr>
                <w:rFonts w:eastAsiaTheme="minorEastAsia" w:cstheme="minorBidi"/>
                <w:smallCaps w:val="0"/>
                <w:noProof/>
                <w:kern w:val="2"/>
                <w:sz w:val="24"/>
                <w:szCs w:val="24"/>
                <w:lang w:bidi="ar-SA"/>
                <w14:ligatures w14:val="standardContextual"/>
              </w:rPr>
              <w:tab/>
            </w:r>
            <w:r w:rsidRPr="00C7193D">
              <w:rPr>
                <w:rStyle w:val="Hyperlink"/>
                <w:noProof/>
              </w:rPr>
              <w:t>Projectactiviteiten</w:t>
            </w:r>
            <w:r>
              <w:rPr>
                <w:noProof/>
                <w:webHidden/>
              </w:rPr>
              <w:tab/>
            </w:r>
            <w:r>
              <w:rPr>
                <w:noProof/>
                <w:webHidden/>
              </w:rPr>
              <w:fldChar w:fldCharType="begin"/>
            </w:r>
            <w:r>
              <w:rPr>
                <w:noProof/>
                <w:webHidden/>
              </w:rPr>
              <w:instrText xml:space="preserve"> PAGEREF _Toc196304682 \h </w:instrText>
            </w:r>
            <w:r>
              <w:rPr>
                <w:noProof/>
                <w:webHidden/>
              </w:rPr>
            </w:r>
            <w:r>
              <w:rPr>
                <w:noProof/>
                <w:webHidden/>
              </w:rPr>
              <w:fldChar w:fldCharType="separate"/>
            </w:r>
            <w:r>
              <w:rPr>
                <w:noProof/>
                <w:webHidden/>
              </w:rPr>
              <w:t>4</w:t>
            </w:r>
            <w:r>
              <w:rPr>
                <w:noProof/>
                <w:webHidden/>
              </w:rPr>
              <w:fldChar w:fldCharType="end"/>
            </w:r>
          </w:hyperlink>
        </w:p>
        <w:p w:rsidR="00D66FBD" w:rsidRDefault="00D66FBD" w14:paraId="4716B5EA" w14:textId="7E25B050">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83">
            <w:r w:rsidRPr="00C7193D">
              <w:rPr>
                <w:rStyle w:val="Hyperlink"/>
                <w:noProof/>
              </w:rPr>
              <w:t>4.3</w:t>
            </w:r>
            <w:r>
              <w:rPr>
                <w:rFonts w:eastAsiaTheme="minorEastAsia" w:cstheme="minorBidi"/>
                <w:smallCaps w:val="0"/>
                <w:noProof/>
                <w:kern w:val="2"/>
                <w:sz w:val="24"/>
                <w:szCs w:val="24"/>
                <w:lang w:bidi="ar-SA"/>
                <w14:ligatures w14:val="standardContextual"/>
              </w:rPr>
              <w:tab/>
            </w:r>
            <w:r w:rsidRPr="00C7193D">
              <w:rPr>
                <w:rStyle w:val="Hyperlink"/>
                <w:noProof/>
              </w:rPr>
              <w:t>Toeslagen buiten kantooruren</w:t>
            </w:r>
            <w:r>
              <w:rPr>
                <w:noProof/>
                <w:webHidden/>
              </w:rPr>
              <w:tab/>
            </w:r>
            <w:r>
              <w:rPr>
                <w:noProof/>
                <w:webHidden/>
              </w:rPr>
              <w:fldChar w:fldCharType="begin"/>
            </w:r>
            <w:r>
              <w:rPr>
                <w:noProof/>
                <w:webHidden/>
              </w:rPr>
              <w:instrText xml:space="preserve"> PAGEREF _Toc196304683 \h </w:instrText>
            </w:r>
            <w:r>
              <w:rPr>
                <w:noProof/>
                <w:webHidden/>
              </w:rPr>
            </w:r>
            <w:r>
              <w:rPr>
                <w:noProof/>
                <w:webHidden/>
              </w:rPr>
              <w:fldChar w:fldCharType="separate"/>
            </w:r>
            <w:r>
              <w:rPr>
                <w:noProof/>
                <w:webHidden/>
              </w:rPr>
              <w:t>4</w:t>
            </w:r>
            <w:r>
              <w:rPr>
                <w:noProof/>
                <w:webHidden/>
              </w:rPr>
              <w:fldChar w:fldCharType="end"/>
            </w:r>
          </w:hyperlink>
        </w:p>
        <w:p w:rsidR="00D66FBD" w:rsidRDefault="00D66FBD" w14:paraId="4D4DBEF4" w14:textId="749EDD23">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84">
            <w:r w:rsidRPr="00C7193D">
              <w:rPr>
                <w:rStyle w:val="Hyperlink"/>
                <w:noProof/>
              </w:rPr>
              <w:t>4.4</w:t>
            </w:r>
            <w:r>
              <w:rPr>
                <w:rFonts w:eastAsiaTheme="minorEastAsia" w:cstheme="minorBidi"/>
                <w:smallCaps w:val="0"/>
                <w:noProof/>
                <w:kern w:val="2"/>
                <w:sz w:val="24"/>
                <w:szCs w:val="24"/>
                <w:lang w:bidi="ar-SA"/>
                <w14:ligatures w14:val="standardContextual"/>
              </w:rPr>
              <w:tab/>
            </w:r>
            <w:r w:rsidRPr="00C7193D">
              <w:rPr>
                <w:rStyle w:val="Hyperlink"/>
                <w:noProof/>
              </w:rPr>
              <w:t>Reis- en verblijfskosten</w:t>
            </w:r>
            <w:r>
              <w:rPr>
                <w:noProof/>
                <w:webHidden/>
              </w:rPr>
              <w:tab/>
            </w:r>
            <w:r>
              <w:rPr>
                <w:noProof/>
                <w:webHidden/>
              </w:rPr>
              <w:fldChar w:fldCharType="begin"/>
            </w:r>
            <w:r>
              <w:rPr>
                <w:noProof/>
                <w:webHidden/>
              </w:rPr>
              <w:instrText xml:space="preserve"> PAGEREF _Toc196304684 \h </w:instrText>
            </w:r>
            <w:r>
              <w:rPr>
                <w:noProof/>
                <w:webHidden/>
              </w:rPr>
            </w:r>
            <w:r>
              <w:rPr>
                <w:noProof/>
                <w:webHidden/>
              </w:rPr>
              <w:fldChar w:fldCharType="separate"/>
            </w:r>
            <w:r>
              <w:rPr>
                <w:noProof/>
                <w:webHidden/>
              </w:rPr>
              <w:t>4</w:t>
            </w:r>
            <w:r>
              <w:rPr>
                <w:noProof/>
                <w:webHidden/>
              </w:rPr>
              <w:fldChar w:fldCharType="end"/>
            </w:r>
          </w:hyperlink>
        </w:p>
        <w:p w:rsidR="00D66FBD" w:rsidRDefault="00D66FBD" w14:paraId="3AA37487" w14:textId="5027B839">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85">
            <w:r w:rsidRPr="00C7193D">
              <w:rPr>
                <w:rStyle w:val="Hyperlink"/>
                <w:noProof/>
              </w:rPr>
              <w:t>4.5</w:t>
            </w:r>
            <w:r>
              <w:rPr>
                <w:rFonts w:eastAsiaTheme="minorEastAsia" w:cstheme="minorBidi"/>
                <w:smallCaps w:val="0"/>
                <w:noProof/>
                <w:kern w:val="2"/>
                <w:sz w:val="24"/>
                <w:szCs w:val="24"/>
                <w:lang w:bidi="ar-SA"/>
                <w14:ligatures w14:val="standardContextual"/>
              </w:rPr>
              <w:tab/>
            </w:r>
            <w:r w:rsidRPr="00C7193D">
              <w:rPr>
                <w:rStyle w:val="Hyperlink"/>
                <w:noProof/>
              </w:rPr>
              <w:t>Overige kosten</w:t>
            </w:r>
            <w:r>
              <w:rPr>
                <w:noProof/>
                <w:webHidden/>
              </w:rPr>
              <w:tab/>
            </w:r>
            <w:r>
              <w:rPr>
                <w:noProof/>
                <w:webHidden/>
              </w:rPr>
              <w:fldChar w:fldCharType="begin"/>
            </w:r>
            <w:r>
              <w:rPr>
                <w:noProof/>
                <w:webHidden/>
              </w:rPr>
              <w:instrText xml:space="preserve"> PAGEREF _Toc196304685 \h </w:instrText>
            </w:r>
            <w:r>
              <w:rPr>
                <w:noProof/>
                <w:webHidden/>
              </w:rPr>
            </w:r>
            <w:r>
              <w:rPr>
                <w:noProof/>
                <w:webHidden/>
              </w:rPr>
              <w:fldChar w:fldCharType="separate"/>
            </w:r>
            <w:r>
              <w:rPr>
                <w:noProof/>
                <w:webHidden/>
              </w:rPr>
              <w:t>4</w:t>
            </w:r>
            <w:r>
              <w:rPr>
                <w:noProof/>
                <w:webHidden/>
              </w:rPr>
              <w:fldChar w:fldCharType="end"/>
            </w:r>
          </w:hyperlink>
        </w:p>
        <w:p w:rsidR="00D66FBD" w:rsidRDefault="00D66FBD" w14:paraId="2BBA2960" w14:textId="6021C69A">
          <w:pPr>
            <w:pStyle w:val="TOC3"/>
            <w:tabs>
              <w:tab w:val="left" w:pos="1320"/>
              <w:tab w:val="right" w:leader="dot" w:pos="9765"/>
            </w:tabs>
            <w:rPr>
              <w:rFonts w:eastAsiaTheme="minorEastAsia" w:cstheme="minorBidi"/>
              <w:i w:val="0"/>
              <w:iCs w:val="0"/>
              <w:noProof/>
              <w:kern w:val="2"/>
              <w:sz w:val="24"/>
              <w:szCs w:val="24"/>
              <w:lang w:bidi="ar-SA"/>
              <w14:ligatures w14:val="standardContextual"/>
            </w:rPr>
          </w:pPr>
          <w:hyperlink w:history="1" w:anchor="_Toc196304686">
            <w:r w:rsidRPr="00C7193D">
              <w:rPr>
                <w:rStyle w:val="Hyperlink"/>
                <w:noProof/>
              </w:rPr>
              <w:t>4.5.1</w:t>
            </w:r>
            <w:r>
              <w:rPr>
                <w:rFonts w:eastAsiaTheme="minorEastAsia" w:cstheme="minorBidi"/>
                <w:i w:val="0"/>
                <w:iCs w:val="0"/>
                <w:noProof/>
                <w:kern w:val="2"/>
                <w:sz w:val="24"/>
                <w:szCs w:val="24"/>
                <w:lang w:bidi="ar-SA"/>
                <w14:ligatures w14:val="standardContextual"/>
              </w:rPr>
              <w:tab/>
            </w:r>
            <w:r w:rsidRPr="00C7193D">
              <w:rPr>
                <w:rStyle w:val="Hyperlink"/>
                <w:noProof/>
              </w:rPr>
              <w:t>Kosten die niet in de tarieven inbegrepen zijn</w:t>
            </w:r>
            <w:r>
              <w:rPr>
                <w:noProof/>
                <w:webHidden/>
              </w:rPr>
              <w:tab/>
            </w:r>
            <w:r>
              <w:rPr>
                <w:noProof/>
                <w:webHidden/>
              </w:rPr>
              <w:fldChar w:fldCharType="begin"/>
            </w:r>
            <w:r>
              <w:rPr>
                <w:noProof/>
                <w:webHidden/>
              </w:rPr>
              <w:instrText xml:space="preserve"> PAGEREF _Toc196304686 \h </w:instrText>
            </w:r>
            <w:r>
              <w:rPr>
                <w:noProof/>
                <w:webHidden/>
              </w:rPr>
            </w:r>
            <w:r>
              <w:rPr>
                <w:noProof/>
                <w:webHidden/>
              </w:rPr>
              <w:fldChar w:fldCharType="separate"/>
            </w:r>
            <w:r>
              <w:rPr>
                <w:noProof/>
                <w:webHidden/>
              </w:rPr>
              <w:t>4</w:t>
            </w:r>
            <w:r>
              <w:rPr>
                <w:noProof/>
                <w:webHidden/>
              </w:rPr>
              <w:fldChar w:fldCharType="end"/>
            </w:r>
          </w:hyperlink>
        </w:p>
        <w:p w:rsidR="00D66FBD" w:rsidRDefault="00D66FBD" w14:paraId="1FD2028C" w14:textId="2F6598B8">
          <w:pPr>
            <w:pStyle w:val="TOC3"/>
            <w:tabs>
              <w:tab w:val="left" w:pos="1320"/>
              <w:tab w:val="right" w:leader="dot" w:pos="9765"/>
            </w:tabs>
            <w:rPr>
              <w:rFonts w:eastAsiaTheme="minorEastAsia" w:cstheme="minorBidi"/>
              <w:i w:val="0"/>
              <w:iCs w:val="0"/>
              <w:noProof/>
              <w:kern w:val="2"/>
              <w:sz w:val="24"/>
              <w:szCs w:val="24"/>
              <w:lang w:bidi="ar-SA"/>
              <w14:ligatures w14:val="standardContextual"/>
            </w:rPr>
          </w:pPr>
          <w:hyperlink w:history="1" w:anchor="_Toc196304687">
            <w:r w:rsidRPr="00C7193D">
              <w:rPr>
                <w:rStyle w:val="Hyperlink"/>
                <w:noProof/>
              </w:rPr>
              <w:t>4.5.2</w:t>
            </w:r>
            <w:r>
              <w:rPr>
                <w:rFonts w:eastAsiaTheme="minorEastAsia" w:cstheme="minorBidi"/>
                <w:i w:val="0"/>
                <w:iCs w:val="0"/>
                <w:noProof/>
                <w:kern w:val="2"/>
                <w:sz w:val="24"/>
                <w:szCs w:val="24"/>
                <w:lang w:bidi="ar-SA"/>
                <w14:ligatures w14:val="standardContextual"/>
              </w:rPr>
              <w:tab/>
            </w:r>
            <w:r w:rsidRPr="00C7193D">
              <w:rPr>
                <w:rStyle w:val="Hyperlink"/>
                <w:noProof/>
              </w:rPr>
              <w:t>Benchmark</w:t>
            </w:r>
            <w:r>
              <w:rPr>
                <w:noProof/>
                <w:webHidden/>
              </w:rPr>
              <w:tab/>
            </w:r>
            <w:r>
              <w:rPr>
                <w:noProof/>
                <w:webHidden/>
              </w:rPr>
              <w:fldChar w:fldCharType="begin"/>
            </w:r>
            <w:r>
              <w:rPr>
                <w:noProof/>
                <w:webHidden/>
              </w:rPr>
              <w:instrText xml:space="preserve"> PAGEREF _Toc196304687 \h </w:instrText>
            </w:r>
            <w:r>
              <w:rPr>
                <w:noProof/>
                <w:webHidden/>
              </w:rPr>
            </w:r>
            <w:r>
              <w:rPr>
                <w:noProof/>
                <w:webHidden/>
              </w:rPr>
              <w:fldChar w:fldCharType="separate"/>
            </w:r>
            <w:r>
              <w:rPr>
                <w:noProof/>
                <w:webHidden/>
              </w:rPr>
              <w:t>4</w:t>
            </w:r>
            <w:r>
              <w:rPr>
                <w:noProof/>
                <w:webHidden/>
              </w:rPr>
              <w:fldChar w:fldCharType="end"/>
            </w:r>
          </w:hyperlink>
        </w:p>
        <w:p w:rsidR="00D66FBD" w:rsidRDefault="00D66FBD" w14:paraId="56B870F3" w14:textId="2201DA17">
          <w:pPr>
            <w:pStyle w:val="TOC3"/>
            <w:tabs>
              <w:tab w:val="left" w:pos="1320"/>
              <w:tab w:val="right" w:leader="dot" w:pos="9765"/>
            </w:tabs>
            <w:rPr>
              <w:rFonts w:eastAsiaTheme="minorEastAsia" w:cstheme="minorBidi"/>
              <w:i w:val="0"/>
              <w:iCs w:val="0"/>
              <w:noProof/>
              <w:kern w:val="2"/>
              <w:sz w:val="24"/>
              <w:szCs w:val="24"/>
              <w:lang w:bidi="ar-SA"/>
              <w14:ligatures w14:val="standardContextual"/>
            </w:rPr>
          </w:pPr>
          <w:hyperlink w:history="1" w:anchor="_Toc196304688">
            <w:r w:rsidRPr="00C7193D">
              <w:rPr>
                <w:rStyle w:val="Hyperlink"/>
                <w:noProof/>
              </w:rPr>
              <w:t>4.5.3</w:t>
            </w:r>
            <w:r>
              <w:rPr>
                <w:rFonts w:eastAsiaTheme="minorEastAsia" w:cstheme="minorBidi"/>
                <w:i w:val="0"/>
                <w:iCs w:val="0"/>
                <w:noProof/>
                <w:kern w:val="2"/>
                <w:sz w:val="24"/>
                <w:szCs w:val="24"/>
                <w:lang w:bidi="ar-SA"/>
                <w14:ligatures w14:val="standardContextual"/>
              </w:rPr>
              <w:tab/>
            </w:r>
            <w:r w:rsidRPr="00C7193D">
              <w:rPr>
                <w:rStyle w:val="Hyperlink"/>
                <w:noProof/>
              </w:rPr>
              <w:t>Wijzigingen dienstverlening</w:t>
            </w:r>
            <w:r>
              <w:rPr>
                <w:noProof/>
                <w:webHidden/>
              </w:rPr>
              <w:tab/>
            </w:r>
            <w:r>
              <w:rPr>
                <w:noProof/>
                <w:webHidden/>
              </w:rPr>
              <w:fldChar w:fldCharType="begin"/>
            </w:r>
            <w:r>
              <w:rPr>
                <w:noProof/>
                <w:webHidden/>
              </w:rPr>
              <w:instrText xml:space="preserve"> PAGEREF _Toc196304688 \h </w:instrText>
            </w:r>
            <w:r>
              <w:rPr>
                <w:noProof/>
                <w:webHidden/>
              </w:rPr>
            </w:r>
            <w:r>
              <w:rPr>
                <w:noProof/>
                <w:webHidden/>
              </w:rPr>
              <w:fldChar w:fldCharType="separate"/>
            </w:r>
            <w:r>
              <w:rPr>
                <w:noProof/>
                <w:webHidden/>
              </w:rPr>
              <w:t>5</w:t>
            </w:r>
            <w:r>
              <w:rPr>
                <w:noProof/>
                <w:webHidden/>
              </w:rPr>
              <w:fldChar w:fldCharType="end"/>
            </w:r>
          </w:hyperlink>
        </w:p>
        <w:p w:rsidR="00D66FBD" w:rsidRDefault="00D66FBD" w14:paraId="7CD20E0A" w14:textId="32636F22">
          <w:pPr>
            <w:pStyle w:val="TOC3"/>
            <w:tabs>
              <w:tab w:val="left" w:pos="1320"/>
              <w:tab w:val="right" w:leader="dot" w:pos="9765"/>
            </w:tabs>
            <w:rPr>
              <w:rFonts w:eastAsiaTheme="minorEastAsia" w:cstheme="minorBidi"/>
              <w:i w:val="0"/>
              <w:iCs w:val="0"/>
              <w:noProof/>
              <w:kern w:val="2"/>
              <w:sz w:val="24"/>
              <w:szCs w:val="24"/>
              <w:lang w:bidi="ar-SA"/>
              <w14:ligatures w14:val="standardContextual"/>
            </w:rPr>
          </w:pPr>
          <w:hyperlink w:history="1" w:anchor="_Toc196304689">
            <w:r w:rsidRPr="00C7193D">
              <w:rPr>
                <w:rStyle w:val="Hyperlink"/>
                <w:noProof/>
              </w:rPr>
              <w:t>4.5.4</w:t>
            </w:r>
            <w:r>
              <w:rPr>
                <w:rFonts w:eastAsiaTheme="minorEastAsia" w:cstheme="minorBidi"/>
                <w:i w:val="0"/>
                <w:iCs w:val="0"/>
                <w:noProof/>
                <w:kern w:val="2"/>
                <w:sz w:val="24"/>
                <w:szCs w:val="24"/>
                <w:lang w:bidi="ar-SA"/>
                <w14:ligatures w14:val="standardContextual"/>
              </w:rPr>
              <w:tab/>
            </w:r>
            <w:r w:rsidRPr="00C7193D">
              <w:rPr>
                <w:rStyle w:val="Hyperlink"/>
                <w:noProof/>
              </w:rPr>
              <w:t>Maandelijkse rapportage</w:t>
            </w:r>
            <w:r>
              <w:rPr>
                <w:noProof/>
                <w:webHidden/>
              </w:rPr>
              <w:tab/>
            </w:r>
            <w:r>
              <w:rPr>
                <w:noProof/>
                <w:webHidden/>
              </w:rPr>
              <w:fldChar w:fldCharType="begin"/>
            </w:r>
            <w:r>
              <w:rPr>
                <w:noProof/>
                <w:webHidden/>
              </w:rPr>
              <w:instrText xml:space="preserve"> PAGEREF _Toc196304689 \h </w:instrText>
            </w:r>
            <w:r>
              <w:rPr>
                <w:noProof/>
                <w:webHidden/>
              </w:rPr>
            </w:r>
            <w:r>
              <w:rPr>
                <w:noProof/>
                <w:webHidden/>
              </w:rPr>
              <w:fldChar w:fldCharType="separate"/>
            </w:r>
            <w:r>
              <w:rPr>
                <w:noProof/>
                <w:webHidden/>
              </w:rPr>
              <w:t>5</w:t>
            </w:r>
            <w:r>
              <w:rPr>
                <w:noProof/>
                <w:webHidden/>
              </w:rPr>
              <w:fldChar w:fldCharType="end"/>
            </w:r>
          </w:hyperlink>
        </w:p>
        <w:p w:rsidR="00D66FBD" w:rsidRDefault="00D66FBD" w14:paraId="217187D3" w14:textId="66E57F60">
          <w:pPr>
            <w:pStyle w:val="TOC1"/>
            <w:tabs>
              <w:tab w:val="left" w:pos="440"/>
              <w:tab w:val="right" w:leader="dot" w:pos="9765"/>
            </w:tabs>
            <w:rPr>
              <w:rFonts w:eastAsiaTheme="minorEastAsia" w:cstheme="minorBidi"/>
              <w:b w:val="0"/>
              <w:bCs w:val="0"/>
              <w:caps w:val="0"/>
              <w:noProof/>
              <w:kern w:val="2"/>
              <w:sz w:val="24"/>
              <w:szCs w:val="24"/>
              <w:lang w:bidi="ar-SA"/>
              <w14:ligatures w14:val="standardContextual"/>
            </w:rPr>
          </w:pPr>
          <w:hyperlink w:history="1" w:anchor="_Toc196304690">
            <w:r w:rsidRPr="00C7193D">
              <w:rPr>
                <w:rStyle w:val="Hyperlink"/>
                <w:noProof/>
              </w:rPr>
              <w:t>5</w:t>
            </w:r>
            <w:r>
              <w:rPr>
                <w:rFonts w:eastAsiaTheme="minorEastAsia" w:cstheme="minorBidi"/>
                <w:b w:val="0"/>
                <w:bCs w:val="0"/>
                <w:caps w:val="0"/>
                <w:noProof/>
                <w:kern w:val="2"/>
                <w:sz w:val="24"/>
                <w:szCs w:val="24"/>
                <w:lang w:bidi="ar-SA"/>
                <w14:ligatures w14:val="standardContextual"/>
              </w:rPr>
              <w:tab/>
            </w:r>
            <w:r w:rsidRPr="00C7193D">
              <w:rPr>
                <w:rStyle w:val="Hyperlink"/>
                <w:noProof/>
              </w:rPr>
              <w:t>Bestellen, leveren en accepteren</w:t>
            </w:r>
            <w:r>
              <w:rPr>
                <w:noProof/>
                <w:webHidden/>
              </w:rPr>
              <w:tab/>
            </w:r>
            <w:r>
              <w:rPr>
                <w:noProof/>
                <w:webHidden/>
              </w:rPr>
              <w:fldChar w:fldCharType="begin"/>
            </w:r>
            <w:r>
              <w:rPr>
                <w:noProof/>
                <w:webHidden/>
              </w:rPr>
              <w:instrText xml:space="preserve"> PAGEREF _Toc196304690 \h </w:instrText>
            </w:r>
            <w:r>
              <w:rPr>
                <w:noProof/>
                <w:webHidden/>
              </w:rPr>
            </w:r>
            <w:r>
              <w:rPr>
                <w:noProof/>
                <w:webHidden/>
              </w:rPr>
              <w:fldChar w:fldCharType="separate"/>
            </w:r>
            <w:r>
              <w:rPr>
                <w:noProof/>
                <w:webHidden/>
              </w:rPr>
              <w:t>6</w:t>
            </w:r>
            <w:r>
              <w:rPr>
                <w:noProof/>
                <w:webHidden/>
              </w:rPr>
              <w:fldChar w:fldCharType="end"/>
            </w:r>
          </w:hyperlink>
        </w:p>
        <w:p w:rsidR="00D66FBD" w:rsidRDefault="00D66FBD" w14:paraId="1B747C9A" w14:textId="2139B3B0">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91">
            <w:r w:rsidRPr="00C7193D">
              <w:rPr>
                <w:rStyle w:val="Hyperlink"/>
                <w:noProof/>
              </w:rPr>
              <w:t>5.1</w:t>
            </w:r>
            <w:r>
              <w:rPr>
                <w:rFonts w:eastAsiaTheme="minorEastAsia" w:cstheme="minorBidi"/>
                <w:smallCaps w:val="0"/>
                <w:noProof/>
                <w:kern w:val="2"/>
                <w:sz w:val="24"/>
                <w:szCs w:val="24"/>
                <w:lang w:bidi="ar-SA"/>
                <w14:ligatures w14:val="standardContextual"/>
              </w:rPr>
              <w:tab/>
            </w:r>
            <w:r w:rsidRPr="00C7193D">
              <w:rPr>
                <w:rStyle w:val="Hyperlink"/>
                <w:noProof/>
              </w:rPr>
              <w:t>Bestellen</w:t>
            </w:r>
            <w:r>
              <w:rPr>
                <w:noProof/>
                <w:webHidden/>
              </w:rPr>
              <w:tab/>
            </w:r>
            <w:r>
              <w:rPr>
                <w:noProof/>
                <w:webHidden/>
              </w:rPr>
              <w:fldChar w:fldCharType="begin"/>
            </w:r>
            <w:r>
              <w:rPr>
                <w:noProof/>
                <w:webHidden/>
              </w:rPr>
              <w:instrText xml:space="preserve"> PAGEREF _Toc196304691 \h </w:instrText>
            </w:r>
            <w:r>
              <w:rPr>
                <w:noProof/>
                <w:webHidden/>
              </w:rPr>
            </w:r>
            <w:r>
              <w:rPr>
                <w:noProof/>
                <w:webHidden/>
              </w:rPr>
              <w:fldChar w:fldCharType="separate"/>
            </w:r>
            <w:r>
              <w:rPr>
                <w:noProof/>
                <w:webHidden/>
              </w:rPr>
              <w:t>6</w:t>
            </w:r>
            <w:r>
              <w:rPr>
                <w:noProof/>
                <w:webHidden/>
              </w:rPr>
              <w:fldChar w:fldCharType="end"/>
            </w:r>
          </w:hyperlink>
        </w:p>
        <w:p w:rsidR="00D66FBD" w:rsidRDefault="00D66FBD" w14:paraId="5EDCD657" w14:textId="1AB3C89B">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92">
            <w:r w:rsidRPr="00C7193D">
              <w:rPr>
                <w:rStyle w:val="Hyperlink"/>
                <w:noProof/>
              </w:rPr>
              <w:t>5.2</w:t>
            </w:r>
            <w:r>
              <w:rPr>
                <w:rFonts w:eastAsiaTheme="minorEastAsia" w:cstheme="minorBidi"/>
                <w:smallCaps w:val="0"/>
                <w:noProof/>
                <w:kern w:val="2"/>
                <w:sz w:val="24"/>
                <w:szCs w:val="24"/>
                <w:lang w:bidi="ar-SA"/>
                <w14:ligatures w14:val="standardContextual"/>
              </w:rPr>
              <w:tab/>
            </w:r>
            <w:r w:rsidRPr="00C7193D">
              <w:rPr>
                <w:rStyle w:val="Hyperlink"/>
                <w:noProof/>
              </w:rPr>
              <w:t>Leveren</w:t>
            </w:r>
            <w:r>
              <w:rPr>
                <w:noProof/>
                <w:webHidden/>
              </w:rPr>
              <w:tab/>
            </w:r>
            <w:r>
              <w:rPr>
                <w:noProof/>
                <w:webHidden/>
              </w:rPr>
              <w:fldChar w:fldCharType="begin"/>
            </w:r>
            <w:r>
              <w:rPr>
                <w:noProof/>
                <w:webHidden/>
              </w:rPr>
              <w:instrText xml:space="preserve"> PAGEREF _Toc196304692 \h </w:instrText>
            </w:r>
            <w:r>
              <w:rPr>
                <w:noProof/>
                <w:webHidden/>
              </w:rPr>
            </w:r>
            <w:r>
              <w:rPr>
                <w:noProof/>
                <w:webHidden/>
              </w:rPr>
              <w:fldChar w:fldCharType="separate"/>
            </w:r>
            <w:r>
              <w:rPr>
                <w:noProof/>
                <w:webHidden/>
              </w:rPr>
              <w:t>6</w:t>
            </w:r>
            <w:r>
              <w:rPr>
                <w:noProof/>
                <w:webHidden/>
              </w:rPr>
              <w:fldChar w:fldCharType="end"/>
            </w:r>
          </w:hyperlink>
        </w:p>
        <w:p w:rsidR="00D66FBD" w:rsidRDefault="00D66FBD" w14:paraId="5917C2DC" w14:textId="7E241696">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93">
            <w:r w:rsidRPr="00C7193D">
              <w:rPr>
                <w:rStyle w:val="Hyperlink"/>
                <w:noProof/>
              </w:rPr>
              <w:t>5.3</w:t>
            </w:r>
            <w:r>
              <w:rPr>
                <w:rFonts w:eastAsiaTheme="minorEastAsia" w:cstheme="minorBidi"/>
                <w:smallCaps w:val="0"/>
                <w:noProof/>
                <w:kern w:val="2"/>
                <w:sz w:val="24"/>
                <w:szCs w:val="24"/>
                <w:lang w:bidi="ar-SA"/>
                <w14:ligatures w14:val="standardContextual"/>
              </w:rPr>
              <w:tab/>
            </w:r>
            <w:r w:rsidRPr="00C7193D">
              <w:rPr>
                <w:rStyle w:val="Hyperlink"/>
                <w:noProof/>
              </w:rPr>
              <w:t>Accepteren</w:t>
            </w:r>
            <w:r>
              <w:rPr>
                <w:noProof/>
                <w:webHidden/>
              </w:rPr>
              <w:tab/>
            </w:r>
            <w:r>
              <w:rPr>
                <w:noProof/>
                <w:webHidden/>
              </w:rPr>
              <w:fldChar w:fldCharType="begin"/>
            </w:r>
            <w:r>
              <w:rPr>
                <w:noProof/>
                <w:webHidden/>
              </w:rPr>
              <w:instrText xml:space="preserve"> PAGEREF _Toc196304693 \h </w:instrText>
            </w:r>
            <w:r>
              <w:rPr>
                <w:noProof/>
                <w:webHidden/>
              </w:rPr>
            </w:r>
            <w:r>
              <w:rPr>
                <w:noProof/>
                <w:webHidden/>
              </w:rPr>
              <w:fldChar w:fldCharType="separate"/>
            </w:r>
            <w:r>
              <w:rPr>
                <w:noProof/>
                <w:webHidden/>
              </w:rPr>
              <w:t>6</w:t>
            </w:r>
            <w:r>
              <w:rPr>
                <w:noProof/>
                <w:webHidden/>
              </w:rPr>
              <w:fldChar w:fldCharType="end"/>
            </w:r>
          </w:hyperlink>
        </w:p>
        <w:p w:rsidR="00D66FBD" w:rsidRDefault="00D66FBD" w14:paraId="7F9B6A67" w14:textId="016B310D">
          <w:pPr>
            <w:pStyle w:val="TOC1"/>
            <w:tabs>
              <w:tab w:val="left" w:pos="440"/>
              <w:tab w:val="right" w:leader="dot" w:pos="9765"/>
            </w:tabs>
            <w:rPr>
              <w:rFonts w:eastAsiaTheme="minorEastAsia" w:cstheme="minorBidi"/>
              <w:b w:val="0"/>
              <w:bCs w:val="0"/>
              <w:caps w:val="0"/>
              <w:noProof/>
              <w:kern w:val="2"/>
              <w:sz w:val="24"/>
              <w:szCs w:val="24"/>
              <w:lang w:bidi="ar-SA"/>
              <w14:ligatures w14:val="standardContextual"/>
            </w:rPr>
          </w:pPr>
          <w:hyperlink w:history="1" w:anchor="_Toc196304694">
            <w:r w:rsidRPr="00C7193D">
              <w:rPr>
                <w:rStyle w:val="Hyperlink"/>
                <w:noProof/>
              </w:rPr>
              <w:t>6</w:t>
            </w:r>
            <w:r>
              <w:rPr>
                <w:rFonts w:eastAsiaTheme="minorEastAsia" w:cstheme="minorBidi"/>
                <w:b w:val="0"/>
                <w:bCs w:val="0"/>
                <w:caps w:val="0"/>
                <w:noProof/>
                <w:kern w:val="2"/>
                <w:sz w:val="24"/>
                <w:szCs w:val="24"/>
                <w:lang w:bidi="ar-SA"/>
                <w14:ligatures w14:val="standardContextual"/>
              </w:rPr>
              <w:tab/>
            </w:r>
            <w:r w:rsidRPr="00C7193D">
              <w:rPr>
                <w:rStyle w:val="Hyperlink"/>
                <w:noProof/>
              </w:rPr>
              <w:t>Facturatie</w:t>
            </w:r>
            <w:r>
              <w:rPr>
                <w:noProof/>
                <w:webHidden/>
              </w:rPr>
              <w:tab/>
            </w:r>
            <w:r>
              <w:rPr>
                <w:noProof/>
                <w:webHidden/>
              </w:rPr>
              <w:fldChar w:fldCharType="begin"/>
            </w:r>
            <w:r>
              <w:rPr>
                <w:noProof/>
                <w:webHidden/>
              </w:rPr>
              <w:instrText xml:space="preserve"> PAGEREF _Toc196304694 \h </w:instrText>
            </w:r>
            <w:r>
              <w:rPr>
                <w:noProof/>
                <w:webHidden/>
              </w:rPr>
            </w:r>
            <w:r>
              <w:rPr>
                <w:noProof/>
                <w:webHidden/>
              </w:rPr>
              <w:fldChar w:fldCharType="separate"/>
            </w:r>
            <w:r>
              <w:rPr>
                <w:noProof/>
                <w:webHidden/>
              </w:rPr>
              <w:t>8</w:t>
            </w:r>
            <w:r>
              <w:rPr>
                <w:noProof/>
                <w:webHidden/>
              </w:rPr>
              <w:fldChar w:fldCharType="end"/>
            </w:r>
          </w:hyperlink>
        </w:p>
        <w:p w:rsidR="00D66FBD" w:rsidRDefault="00D66FBD" w14:paraId="084DF49F" w14:textId="33B6A6C4">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95">
            <w:r w:rsidRPr="00C7193D">
              <w:rPr>
                <w:rStyle w:val="Hyperlink"/>
                <w:noProof/>
              </w:rPr>
              <w:t>6.1</w:t>
            </w:r>
            <w:r>
              <w:rPr>
                <w:rFonts w:eastAsiaTheme="minorEastAsia" w:cstheme="minorBidi"/>
                <w:smallCaps w:val="0"/>
                <w:noProof/>
                <w:kern w:val="2"/>
                <w:sz w:val="24"/>
                <w:szCs w:val="24"/>
                <w:lang w:bidi="ar-SA"/>
                <w14:ligatures w14:val="standardContextual"/>
              </w:rPr>
              <w:tab/>
            </w:r>
            <w:r w:rsidRPr="00C7193D">
              <w:rPr>
                <w:rStyle w:val="Hyperlink"/>
                <w:noProof/>
              </w:rPr>
              <w:t>Fixed price per component</w:t>
            </w:r>
            <w:r>
              <w:rPr>
                <w:noProof/>
                <w:webHidden/>
              </w:rPr>
              <w:tab/>
            </w:r>
            <w:r>
              <w:rPr>
                <w:noProof/>
                <w:webHidden/>
              </w:rPr>
              <w:fldChar w:fldCharType="begin"/>
            </w:r>
            <w:r>
              <w:rPr>
                <w:noProof/>
                <w:webHidden/>
              </w:rPr>
              <w:instrText xml:space="preserve"> PAGEREF _Toc196304695 \h </w:instrText>
            </w:r>
            <w:r>
              <w:rPr>
                <w:noProof/>
                <w:webHidden/>
              </w:rPr>
            </w:r>
            <w:r>
              <w:rPr>
                <w:noProof/>
                <w:webHidden/>
              </w:rPr>
              <w:fldChar w:fldCharType="separate"/>
            </w:r>
            <w:r>
              <w:rPr>
                <w:noProof/>
                <w:webHidden/>
              </w:rPr>
              <w:t>8</w:t>
            </w:r>
            <w:r>
              <w:rPr>
                <w:noProof/>
                <w:webHidden/>
              </w:rPr>
              <w:fldChar w:fldCharType="end"/>
            </w:r>
          </w:hyperlink>
        </w:p>
        <w:p w:rsidR="00D66FBD" w:rsidRDefault="00D66FBD" w14:paraId="31AE2D56" w14:textId="718D10A1">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696">
            <w:r w:rsidRPr="00C7193D">
              <w:rPr>
                <w:rStyle w:val="Hyperlink"/>
                <w:noProof/>
              </w:rPr>
              <w:t>6.2</w:t>
            </w:r>
            <w:r>
              <w:rPr>
                <w:rFonts w:eastAsiaTheme="minorEastAsia" w:cstheme="minorBidi"/>
                <w:smallCaps w:val="0"/>
                <w:noProof/>
                <w:kern w:val="2"/>
                <w:sz w:val="24"/>
                <w:szCs w:val="24"/>
                <w:lang w:bidi="ar-SA"/>
                <w14:ligatures w14:val="standardContextual"/>
              </w:rPr>
              <w:tab/>
            </w:r>
            <w:r w:rsidRPr="00C7193D">
              <w:rPr>
                <w:rStyle w:val="Hyperlink"/>
                <w:noProof/>
              </w:rPr>
              <w:t>Facturatie</w:t>
            </w:r>
            <w:r>
              <w:rPr>
                <w:noProof/>
                <w:webHidden/>
              </w:rPr>
              <w:tab/>
            </w:r>
            <w:r>
              <w:rPr>
                <w:noProof/>
                <w:webHidden/>
              </w:rPr>
              <w:fldChar w:fldCharType="begin"/>
            </w:r>
            <w:r>
              <w:rPr>
                <w:noProof/>
                <w:webHidden/>
              </w:rPr>
              <w:instrText xml:space="preserve"> PAGEREF _Toc196304696 \h </w:instrText>
            </w:r>
            <w:r>
              <w:rPr>
                <w:noProof/>
                <w:webHidden/>
              </w:rPr>
            </w:r>
            <w:r>
              <w:rPr>
                <w:noProof/>
                <w:webHidden/>
              </w:rPr>
              <w:fldChar w:fldCharType="separate"/>
            </w:r>
            <w:r>
              <w:rPr>
                <w:noProof/>
                <w:webHidden/>
              </w:rPr>
              <w:t>8</w:t>
            </w:r>
            <w:r>
              <w:rPr>
                <w:noProof/>
                <w:webHidden/>
              </w:rPr>
              <w:fldChar w:fldCharType="end"/>
            </w:r>
          </w:hyperlink>
        </w:p>
        <w:p w:rsidR="00D66FBD" w:rsidRDefault="00D66FBD" w14:paraId="020E1137" w14:textId="76D19F90">
          <w:pPr>
            <w:pStyle w:val="TOC3"/>
            <w:tabs>
              <w:tab w:val="left" w:pos="1320"/>
              <w:tab w:val="right" w:leader="dot" w:pos="9765"/>
            </w:tabs>
            <w:rPr>
              <w:rFonts w:eastAsiaTheme="minorEastAsia" w:cstheme="minorBidi"/>
              <w:i w:val="0"/>
              <w:iCs w:val="0"/>
              <w:noProof/>
              <w:kern w:val="2"/>
              <w:sz w:val="24"/>
              <w:szCs w:val="24"/>
              <w:lang w:bidi="ar-SA"/>
              <w14:ligatures w14:val="standardContextual"/>
            </w:rPr>
          </w:pPr>
          <w:hyperlink w:history="1" w:anchor="_Toc196304697">
            <w:r w:rsidRPr="00C7193D">
              <w:rPr>
                <w:rStyle w:val="Hyperlink"/>
                <w:noProof/>
              </w:rPr>
              <w:t>6.2.1</w:t>
            </w:r>
            <w:r>
              <w:rPr>
                <w:rFonts w:eastAsiaTheme="minorEastAsia" w:cstheme="minorBidi"/>
                <w:i w:val="0"/>
                <w:iCs w:val="0"/>
                <w:noProof/>
                <w:kern w:val="2"/>
                <w:sz w:val="24"/>
                <w:szCs w:val="24"/>
                <w:lang w:bidi="ar-SA"/>
                <w14:ligatures w14:val="standardContextual"/>
              </w:rPr>
              <w:tab/>
            </w:r>
            <w:r w:rsidRPr="00C7193D">
              <w:rPr>
                <w:rStyle w:val="Hyperlink"/>
                <w:noProof/>
              </w:rPr>
              <w:t>Procedure</w:t>
            </w:r>
            <w:r>
              <w:rPr>
                <w:noProof/>
                <w:webHidden/>
              </w:rPr>
              <w:tab/>
            </w:r>
            <w:r>
              <w:rPr>
                <w:noProof/>
                <w:webHidden/>
              </w:rPr>
              <w:fldChar w:fldCharType="begin"/>
            </w:r>
            <w:r>
              <w:rPr>
                <w:noProof/>
                <w:webHidden/>
              </w:rPr>
              <w:instrText xml:space="preserve"> PAGEREF _Toc196304697 \h </w:instrText>
            </w:r>
            <w:r>
              <w:rPr>
                <w:noProof/>
                <w:webHidden/>
              </w:rPr>
            </w:r>
            <w:r>
              <w:rPr>
                <w:noProof/>
                <w:webHidden/>
              </w:rPr>
              <w:fldChar w:fldCharType="separate"/>
            </w:r>
            <w:r>
              <w:rPr>
                <w:noProof/>
                <w:webHidden/>
              </w:rPr>
              <w:t>8</w:t>
            </w:r>
            <w:r>
              <w:rPr>
                <w:noProof/>
                <w:webHidden/>
              </w:rPr>
              <w:fldChar w:fldCharType="end"/>
            </w:r>
          </w:hyperlink>
        </w:p>
        <w:p w:rsidR="00D66FBD" w:rsidRDefault="00D66FBD" w14:paraId="70B71DB4" w14:textId="2364AC4C">
          <w:pPr>
            <w:pStyle w:val="TOC3"/>
            <w:tabs>
              <w:tab w:val="left" w:pos="1320"/>
              <w:tab w:val="right" w:leader="dot" w:pos="9765"/>
            </w:tabs>
            <w:rPr>
              <w:rFonts w:eastAsiaTheme="minorEastAsia" w:cstheme="minorBidi"/>
              <w:i w:val="0"/>
              <w:iCs w:val="0"/>
              <w:noProof/>
              <w:kern w:val="2"/>
              <w:sz w:val="24"/>
              <w:szCs w:val="24"/>
              <w:lang w:bidi="ar-SA"/>
              <w14:ligatures w14:val="standardContextual"/>
            </w:rPr>
          </w:pPr>
          <w:hyperlink w:history="1" w:anchor="_Toc196304698">
            <w:r w:rsidRPr="00C7193D">
              <w:rPr>
                <w:rStyle w:val="Hyperlink"/>
                <w:noProof/>
              </w:rPr>
              <w:t>6.2.2</w:t>
            </w:r>
            <w:r>
              <w:rPr>
                <w:rFonts w:eastAsiaTheme="minorEastAsia" w:cstheme="minorBidi"/>
                <w:i w:val="0"/>
                <w:iCs w:val="0"/>
                <w:noProof/>
                <w:kern w:val="2"/>
                <w:sz w:val="24"/>
                <w:szCs w:val="24"/>
                <w:lang w:bidi="ar-SA"/>
                <w14:ligatures w14:val="standardContextual"/>
              </w:rPr>
              <w:tab/>
            </w:r>
            <w:r w:rsidRPr="00C7193D">
              <w:rPr>
                <w:rStyle w:val="Hyperlink"/>
                <w:noProof/>
              </w:rPr>
              <w:t>Nacalculatie</w:t>
            </w:r>
            <w:r>
              <w:rPr>
                <w:noProof/>
                <w:webHidden/>
              </w:rPr>
              <w:tab/>
            </w:r>
            <w:r>
              <w:rPr>
                <w:noProof/>
                <w:webHidden/>
              </w:rPr>
              <w:fldChar w:fldCharType="begin"/>
            </w:r>
            <w:r>
              <w:rPr>
                <w:noProof/>
                <w:webHidden/>
              </w:rPr>
              <w:instrText xml:space="preserve"> PAGEREF _Toc196304698 \h </w:instrText>
            </w:r>
            <w:r>
              <w:rPr>
                <w:noProof/>
                <w:webHidden/>
              </w:rPr>
            </w:r>
            <w:r>
              <w:rPr>
                <w:noProof/>
                <w:webHidden/>
              </w:rPr>
              <w:fldChar w:fldCharType="separate"/>
            </w:r>
            <w:r>
              <w:rPr>
                <w:noProof/>
                <w:webHidden/>
              </w:rPr>
              <w:t>9</w:t>
            </w:r>
            <w:r>
              <w:rPr>
                <w:noProof/>
                <w:webHidden/>
              </w:rPr>
              <w:fldChar w:fldCharType="end"/>
            </w:r>
          </w:hyperlink>
        </w:p>
        <w:p w:rsidR="00D66FBD" w:rsidRDefault="00D66FBD" w14:paraId="3BFB8179" w14:textId="6B91D2AA">
          <w:pPr>
            <w:pStyle w:val="TOC3"/>
            <w:tabs>
              <w:tab w:val="left" w:pos="1320"/>
              <w:tab w:val="right" w:leader="dot" w:pos="9765"/>
            </w:tabs>
            <w:rPr>
              <w:rFonts w:eastAsiaTheme="minorEastAsia" w:cstheme="minorBidi"/>
              <w:i w:val="0"/>
              <w:iCs w:val="0"/>
              <w:noProof/>
              <w:kern w:val="2"/>
              <w:sz w:val="24"/>
              <w:szCs w:val="24"/>
              <w:lang w:bidi="ar-SA"/>
              <w14:ligatures w14:val="standardContextual"/>
            </w:rPr>
          </w:pPr>
          <w:hyperlink w:history="1" w:anchor="_Toc196304699">
            <w:r w:rsidRPr="00C7193D">
              <w:rPr>
                <w:rStyle w:val="Hyperlink"/>
                <w:noProof/>
              </w:rPr>
              <w:t>6.2.3</w:t>
            </w:r>
            <w:r>
              <w:rPr>
                <w:rFonts w:eastAsiaTheme="minorEastAsia" w:cstheme="minorBidi"/>
                <w:i w:val="0"/>
                <w:iCs w:val="0"/>
                <w:noProof/>
                <w:kern w:val="2"/>
                <w:sz w:val="24"/>
                <w:szCs w:val="24"/>
                <w:lang w:bidi="ar-SA"/>
                <w14:ligatures w14:val="standardContextual"/>
              </w:rPr>
              <w:tab/>
            </w:r>
            <w:r w:rsidRPr="00C7193D">
              <w:rPr>
                <w:rStyle w:val="Hyperlink"/>
                <w:noProof/>
              </w:rPr>
              <w:t>Factuuradres</w:t>
            </w:r>
            <w:r>
              <w:rPr>
                <w:noProof/>
                <w:webHidden/>
              </w:rPr>
              <w:tab/>
            </w:r>
            <w:r>
              <w:rPr>
                <w:noProof/>
                <w:webHidden/>
              </w:rPr>
              <w:fldChar w:fldCharType="begin"/>
            </w:r>
            <w:r>
              <w:rPr>
                <w:noProof/>
                <w:webHidden/>
              </w:rPr>
              <w:instrText xml:space="preserve"> PAGEREF _Toc196304699 \h </w:instrText>
            </w:r>
            <w:r>
              <w:rPr>
                <w:noProof/>
                <w:webHidden/>
              </w:rPr>
            </w:r>
            <w:r>
              <w:rPr>
                <w:noProof/>
                <w:webHidden/>
              </w:rPr>
              <w:fldChar w:fldCharType="separate"/>
            </w:r>
            <w:r>
              <w:rPr>
                <w:noProof/>
                <w:webHidden/>
              </w:rPr>
              <w:t>9</w:t>
            </w:r>
            <w:r>
              <w:rPr>
                <w:noProof/>
                <w:webHidden/>
              </w:rPr>
              <w:fldChar w:fldCharType="end"/>
            </w:r>
          </w:hyperlink>
        </w:p>
        <w:p w:rsidR="00D66FBD" w:rsidRDefault="00D66FBD" w14:paraId="3AA2CBE9" w14:textId="352D053A">
          <w:pPr>
            <w:pStyle w:val="TOC3"/>
            <w:tabs>
              <w:tab w:val="left" w:pos="1320"/>
              <w:tab w:val="right" w:leader="dot" w:pos="9765"/>
            </w:tabs>
            <w:rPr>
              <w:rFonts w:eastAsiaTheme="minorEastAsia" w:cstheme="minorBidi"/>
              <w:i w:val="0"/>
              <w:iCs w:val="0"/>
              <w:noProof/>
              <w:kern w:val="2"/>
              <w:sz w:val="24"/>
              <w:szCs w:val="24"/>
              <w:lang w:bidi="ar-SA"/>
              <w14:ligatures w14:val="standardContextual"/>
            </w:rPr>
          </w:pPr>
          <w:hyperlink w:history="1" w:anchor="_Toc196304700">
            <w:r w:rsidRPr="00C7193D">
              <w:rPr>
                <w:rStyle w:val="Hyperlink"/>
                <w:noProof/>
              </w:rPr>
              <w:t>6.2.4</w:t>
            </w:r>
            <w:r>
              <w:rPr>
                <w:rFonts w:eastAsiaTheme="minorEastAsia" w:cstheme="minorBidi"/>
                <w:i w:val="0"/>
                <w:iCs w:val="0"/>
                <w:noProof/>
                <w:kern w:val="2"/>
                <w:sz w:val="24"/>
                <w:szCs w:val="24"/>
                <w:lang w:bidi="ar-SA"/>
                <w14:ligatures w14:val="standardContextual"/>
              </w:rPr>
              <w:tab/>
            </w:r>
            <w:r w:rsidRPr="00C7193D">
              <w:rPr>
                <w:rStyle w:val="Hyperlink"/>
                <w:noProof/>
              </w:rPr>
              <w:t>Controle</w:t>
            </w:r>
            <w:r>
              <w:rPr>
                <w:noProof/>
                <w:webHidden/>
              </w:rPr>
              <w:tab/>
            </w:r>
            <w:r>
              <w:rPr>
                <w:noProof/>
                <w:webHidden/>
              </w:rPr>
              <w:fldChar w:fldCharType="begin"/>
            </w:r>
            <w:r>
              <w:rPr>
                <w:noProof/>
                <w:webHidden/>
              </w:rPr>
              <w:instrText xml:space="preserve"> PAGEREF _Toc196304700 \h </w:instrText>
            </w:r>
            <w:r>
              <w:rPr>
                <w:noProof/>
                <w:webHidden/>
              </w:rPr>
            </w:r>
            <w:r>
              <w:rPr>
                <w:noProof/>
                <w:webHidden/>
              </w:rPr>
              <w:fldChar w:fldCharType="separate"/>
            </w:r>
            <w:r>
              <w:rPr>
                <w:noProof/>
                <w:webHidden/>
              </w:rPr>
              <w:t>9</w:t>
            </w:r>
            <w:r>
              <w:rPr>
                <w:noProof/>
                <w:webHidden/>
              </w:rPr>
              <w:fldChar w:fldCharType="end"/>
            </w:r>
          </w:hyperlink>
        </w:p>
        <w:p w:rsidR="00D66FBD" w:rsidRDefault="00D66FBD" w14:paraId="12757207" w14:textId="6BCFCE7E">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701">
            <w:r w:rsidRPr="00C7193D">
              <w:rPr>
                <w:rStyle w:val="Hyperlink"/>
                <w:noProof/>
              </w:rPr>
              <w:t>6.3</w:t>
            </w:r>
            <w:r>
              <w:rPr>
                <w:rFonts w:eastAsiaTheme="minorEastAsia" w:cstheme="minorBidi"/>
                <w:smallCaps w:val="0"/>
                <w:noProof/>
                <w:kern w:val="2"/>
                <w:sz w:val="24"/>
                <w:szCs w:val="24"/>
                <w:lang w:bidi="ar-SA"/>
                <w14:ligatures w14:val="standardContextual"/>
              </w:rPr>
              <w:tab/>
            </w:r>
            <w:r w:rsidRPr="00C7193D">
              <w:rPr>
                <w:rStyle w:val="Hyperlink"/>
                <w:noProof/>
              </w:rPr>
              <w:t>Tarieven voorwaarden</w:t>
            </w:r>
            <w:r>
              <w:rPr>
                <w:noProof/>
                <w:webHidden/>
              </w:rPr>
              <w:tab/>
            </w:r>
            <w:r>
              <w:rPr>
                <w:noProof/>
                <w:webHidden/>
              </w:rPr>
              <w:fldChar w:fldCharType="begin"/>
            </w:r>
            <w:r>
              <w:rPr>
                <w:noProof/>
                <w:webHidden/>
              </w:rPr>
              <w:instrText xml:space="preserve"> PAGEREF _Toc196304701 \h </w:instrText>
            </w:r>
            <w:r>
              <w:rPr>
                <w:noProof/>
                <w:webHidden/>
              </w:rPr>
            </w:r>
            <w:r>
              <w:rPr>
                <w:noProof/>
                <w:webHidden/>
              </w:rPr>
              <w:fldChar w:fldCharType="separate"/>
            </w:r>
            <w:r>
              <w:rPr>
                <w:noProof/>
                <w:webHidden/>
              </w:rPr>
              <w:t>9</w:t>
            </w:r>
            <w:r>
              <w:rPr>
                <w:noProof/>
                <w:webHidden/>
              </w:rPr>
              <w:fldChar w:fldCharType="end"/>
            </w:r>
          </w:hyperlink>
        </w:p>
        <w:p w:rsidR="00D66FBD" w:rsidRDefault="00D66FBD" w14:paraId="3EA43BDA" w14:textId="32AC628B">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702">
            <w:r w:rsidRPr="00C7193D">
              <w:rPr>
                <w:rStyle w:val="Hyperlink"/>
                <w:noProof/>
              </w:rPr>
              <w:t>6.4</w:t>
            </w:r>
            <w:r>
              <w:rPr>
                <w:rFonts w:eastAsiaTheme="minorEastAsia" w:cstheme="minorBidi"/>
                <w:smallCaps w:val="0"/>
                <w:noProof/>
                <w:kern w:val="2"/>
                <w:sz w:val="24"/>
                <w:szCs w:val="24"/>
                <w:lang w:bidi="ar-SA"/>
                <w14:ligatures w14:val="standardContextual"/>
              </w:rPr>
              <w:tab/>
            </w:r>
            <w:r w:rsidRPr="00C7193D">
              <w:rPr>
                <w:rStyle w:val="Hyperlink"/>
                <w:noProof/>
              </w:rPr>
              <w:t>Betalingstermijnen</w:t>
            </w:r>
            <w:r>
              <w:rPr>
                <w:noProof/>
                <w:webHidden/>
              </w:rPr>
              <w:tab/>
            </w:r>
            <w:r>
              <w:rPr>
                <w:noProof/>
                <w:webHidden/>
              </w:rPr>
              <w:fldChar w:fldCharType="begin"/>
            </w:r>
            <w:r>
              <w:rPr>
                <w:noProof/>
                <w:webHidden/>
              </w:rPr>
              <w:instrText xml:space="preserve"> PAGEREF _Toc196304702 \h </w:instrText>
            </w:r>
            <w:r>
              <w:rPr>
                <w:noProof/>
                <w:webHidden/>
              </w:rPr>
            </w:r>
            <w:r>
              <w:rPr>
                <w:noProof/>
                <w:webHidden/>
              </w:rPr>
              <w:fldChar w:fldCharType="separate"/>
            </w:r>
            <w:r>
              <w:rPr>
                <w:noProof/>
                <w:webHidden/>
              </w:rPr>
              <w:t>10</w:t>
            </w:r>
            <w:r>
              <w:rPr>
                <w:noProof/>
                <w:webHidden/>
              </w:rPr>
              <w:fldChar w:fldCharType="end"/>
            </w:r>
          </w:hyperlink>
        </w:p>
        <w:p w:rsidR="00D66FBD" w:rsidRDefault="00D66FBD" w14:paraId="3D98F4B6" w14:textId="72C1F711">
          <w:pPr>
            <w:pStyle w:val="TOC3"/>
            <w:tabs>
              <w:tab w:val="left" w:pos="1320"/>
              <w:tab w:val="right" w:leader="dot" w:pos="9765"/>
            </w:tabs>
            <w:rPr>
              <w:rFonts w:eastAsiaTheme="minorEastAsia" w:cstheme="minorBidi"/>
              <w:i w:val="0"/>
              <w:iCs w:val="0"/>
              <w:noProof/>
              <w:kern w:val="2"/>
              <w:sz w:val="24"/>
              <w:szCs w:val="24"/>
              <w:lang w:bidi="ar-SA"/>
              <w14:ligatures w14:val="standardContextual"/>
            </w:rPr>
          </w:pPr>
          <w:hyperlink w:history="1" w:anchor="_Toc196304703">
            <w:r w:rsidRPr="00C7193D">
              <w:rPr>
                <w:rStyle w:val="Hyperlink"/>
                <w:noProof/>
              </w:rPr>
              <w:t>6.4.1</w:t>
            </w:r>
            <w:r>
              <w:rPr>
                <w:rFonts w:eastAsiaTheme="minorEastAsia" w:cstheme="minorBidi"/>
                <w:i w:val="0"/>
                <w:iCs w:val="0"/>
                <w:noProof/>
                <w:kern w:val="2"/>
                <w:sz w:val="24"/>
                <w:szCs w:val="24"/>
                <w:lang w:bidi="ar-SA"/>
                <w14:ligatures w14:val="standardContextual"/>
              </w:rPr>
              <w:tab/>
            </w:r>
            <w:r w:rsidRPr="00C7193D">
              <w:rPr>
                <w:rStyle w:val="Hyperlink"/>
                <w:noProof/>
              </w:rPr>
              <w:t>Betalingsmomenten Vergoeding</w:t>
            </w:r>
            <w:r>
              <w:rPr>
                <w:noProof/>
                <w:webHidden/>
              </w:rPr>
              <w:tab/>
            </w:r>
            <w:r>
              <w:rPr>
                <w:noProof/>
                <w:webHidden/>
              </w:rPr>
              <w:fldChar w:fldCharType="begin"/>
            </w:r>
            <w:r>
              <w:rPr>
                <w:noProof/>
                <w:webHidden/>
              </w:rPr>
              <w:instrText xml:space="preserve"> PAGEREF _Toc196304703 \h </w:instrText>
            </w:r>
            <w:r>
              <w:rPr>
                <w:noProof/>
                <w:webHidden/>
              </w:rPr>
            </w:r>
            <w:r>
              <w:rPr>
                <w:noProof/>
                <w:webHidden/>
              </w:rPr>
              <w:fldChar w:fldCharType="separate"/>
            </w:r>
            <w:r>
              <w:rPr>
                <w:noProof/>
                <w:webHidden/>
              </w:rPr>
              <w:t>10</w:t>
            </w:r>
            <w:r>
              <w:rPr>
                <w:noProof/>
                <w:webHidden/>
              </w:rPr>
              <w:fldChar w:fldCharType="end"/>
            </w:r>
          </w:hyperlink>
        </w:p>
        <w:p w:rsidR="00D66FBD" w:rsidRDefault="00D66FBD" w14:paraId="2FF0ADC7" w14:textId="43E1DB6D">
          <w:pPr>
            <w:pStyle w:val="TOC2"/>
            <w:tabs>
              <w:tab w:val="left" w:pos="880"/>
              <w:tab w:val="right" w:leader="dot" w:pos="9765"/>
            </w:tabs>
            <w:rPr>
              <w:rFonts w:eastAsiaTheme="minorEastAsia" w:cstheme="minorBidi"/>
              <w:smallCaps w:val="0"/>
              <w:noProof/>
              <w:kern w:val="2"/>
              <w:sz w:val="24"/>
              <w:szCs w:val="24"/>
              <w:lang w:bidi="ar-SA"/>
              <w14:ligatures w14:val="standardContextual"/>
            </w:rPr>
          </w:pPr>
          <w:hyperlink w:history="1" w:anchor="_Toc196304704">
            <w:r w:rsidRPr="00C7193D">
              <w:rPr>
                <w:rStyle w:val="Hyperlink"/>
                <w:noProof/>
              </w:rPr>
              <w:t>6.5</w:t>
            </w:r>
            <w:r>
              <w:rPr>
                <w:rFonts w:eastAsiaTheme="minorEastAsia" w:cstheme="minorBidi"/>
                <w:smallCaps w:val="0"/>
                <w:noProof/>
                <w:kern w:val="2"/>
                <w:sz w:val="24"/>
                <w:szCs w:val="24"/>
                <w:lang w:bidi="ar-SA"/>
                <w14:ligatures w14:val="standardContextual"/>
              </w:rPr>
              <w:tab/>
            </w:r>
            <w:r w:rsidRPr="00C7193D">
              <w:rPr>
                <w:rStyle w:val="Hyperlink"/>
                <w:noProof/>
              </w:rPr>
              <w:t>Prijzen en tarieven wijzigingsprocedure</w:t>
            </w:r>
            <w:r>
              <w:rPr>
                <w:noProof/>
                <w:webHidden/>
              </w:rPr>
              <w:tab/>
            </w:r>
            <w:r>
              <w:rPr>
                <w:noProof/>
                <w:webHidden/>
              </w:rPr>
              <w:fldChar w:fldCharType="begin"/>
            </w:r>
            <w:r>
              <w:rPr>
                <w:noProof/>
                <w:webHidden/>
              </w:rPr>
              <w:instrText xml:space="preserve"> PAGEREF _Toc196304704 \h </w:instrText>
            </w:r>
            <w:r>
              <w:rPr>
                <w:noProof/>
                <w:webHidden/>
              </w:rPr>
            </w:r>
            <w:r>
              <w:rPr>
                <w:noProof/>
                <w:webHidden/>
              </w:rPr>
              <w:fldChar w:fldCharType="separate"/>
            </w:r>
            <w:r>
              <w:rPr>
                <w:noProof/>
                <w:webHidden/>
              </w:rPr>
              <w:t>10</w:t>
            </w:r>
            <w:r>
              <w:rPr>
                <w:noProof/>
                <w:webHidden/>
              </w:rPr>
              <w:fldChar w:fldCharType="end"/>
            </w:r>
          </w:hyperlink>
        </w:p>
        <w:p w:rsidR="00D66FBD" w:rsidRDefault="00D66FBD" w14:paraId="3F4785F5" w14:textId="5695E5B8">
          <w:pPr>
            <w:pStyle w:val="TOC1"/>
            <w:tabs>
              <w:tab w:val="left" w:pos="440"/>
              <w:tab w:val="right" w:leader="dot" w:pos="9765"/>
            </w:tabs>
            <w:rPr>
              <w:rFonts w:eastAsiaTheme="minorEastAsia" w:cstheme="minorBidi"/>
              <w:b w:val="0"/>
              <w:bCs w:val="0"/>
              <w:caps w:val="0"/>
              <w:noProof/>
              <w:kern w:val="2"/>
              <w:sz w:val="24"/>
              <w:szCs w:val="24"/>
              <w:lang w:bidi="ar-SA"/>
              <w14:ligatures w14:val="standardContextual"/>
            </w:rPr>
          </w:pPr>
          <w:hyperlink w:history="1" w:anchor="_Toc196304705">
            <w:r w:rsidRPr="00C7193D">
              <w:rPr>
                <w:rStyle w:val="Hyperlink"/>
                <w:noProof/>
              </w:rPr>
              <w:t>7</w:t>
            </w:r>
            <w:r>
              <w:rPr>
                <w:rFonts w:eastAsiaTheme="minorEastAsia" w:cstheme="minorBidi"/>
                <w:b w:val="0"/>
                <w:bCs w:val="0"/>
                <w:caps w:val="0"/>
                <w:noProof/>
                <w:kern w:val="2"/>
                <w:sz w:val="24"/>
                <w:szCs w:val="24"/>
                <w:lang w:bidi="ar-SA"/>
                <w14:ligatures w14:val="standardContextual"/>
              </w:rPr>
              <w:tab/>
            </w:r>
            <w:r w:rsidRPr="00C7193D">
              <w:rPr>
                <w:rStyle w:val="Hyperlink"/>
                <w:noProof/>
              </w:rPr>
              <w:t>Akkoordverklaring</w:t>
            </w:r>
            <w:r>
              <w:rPr>
                <w:noProof/>
                <w:webHidden/>
              </w:rPr>
              <w:tab/>
            </w:r>
            <w:r>
              <w:rPr>
                <w:noProof/>
                <w:webHidden/>
              </w:rPr>
              <w:fldChar w:fldCharType="begin"/>
            </w:r>
            <w:r>
              <w:rPr>
                <w:noProof/>
                <w:webHidden/>
              </w:rPr>
              <w:instrText xml:space="preserve"> PAGEREF _Toc196304705 \h </w:instrText>
            </w:r>
            <w:r>
              <w:rPr>
                <w:noProof/>
                <w:webHidden/>
              </w:rPr>
            </w:r>
            <w:r>
              <w:rPr>
                <w:noProof/>
                <w:webHidden/>
              </w:rPr>
              <w:fldChar w:fldCharType="separate"/>
            </w:r>
            <w:r>
              <w:rPr>
                <w:noProof/>
                <w:webHidden/>
              </w:rPr>
              <w:t>11</w:t>
            </w:r>
            <w:r>
              <w:rPr>
                <w:noProof/>
                <w:webHidden/>
              </w:rPr>
              <w:fldChar w:fldCharType="end"/>
            </w:r>
          </w:hyperlink>
        </w:p>
        <w:p w:rsidR="008718DF" w:rsidRDefault="008718DF" w14:paraId="54F6954F" w14:textId="35EAD99A">
          <w:r>
            <w:rPr>
              <w:rFonts w:asciiTheme="minorHAnsi" w:hAnsiTheme="minorHAnsi" w:cstheme="minorHAnsi"/>
              <w:b/>
              <w:bCs/>
              <w:caps/>
              <w:sz w:val="20"/>
              <w:szCs w:val="20"/>
            </w:rPr>
            <w:fldChar w:fldCharType="end"/>
          </w:r>
        </w:p>
      </w:sdtContent>
    </w:sdt>
    <w:p w:rsidR="004D0F97" w:rsidRDefault="004D0F97" w14:paraId="753378D6" w14:textId="77777777">
      <w:pPr>
        <w:widowControl/>
        <w:autoSpaceDE/>
        <w:autoSpaceDN/>
        <w:spacing w:after="160" w:line="259" w:lineRule="auto"/>
        <w:rPr>
          <w:rFonts w:asciiTheme="majorHAnsi" w:hAnsiTheme="majorHAnsi" w:eastAsiaTheme="majorEastAsia" w:cstheme="majorBidi"/>
          <w:b/>
          <w:color w:val="2F5496" w:themeColor="accent1" w:themeShade="BF"/>
          <w:sz w:val="28"/>
          <w:szCs w:val="32"/>
        </w:rPr>
      </w:pPr>
      <w:r>
        <w:br w:type="page"/>
      </w:r>
    </w:p>
    <w:p w:rsidRPr="00AA1D5D" w:rsidR="00E865F5" w:rsidP="000250FD" w:rsidRDefault="00E865F5" w14:paraId="384D787A" w14:textId="565AD1E7">
      <w:pPr>
        <w:pStyle w:val="Heading1"/>
      </w:pPr>
      <w:bookmarkStart w:name="_Toc196304672" w:id="9"/>
      <w:r w:rsidRPr="00AA1D5D">
        <w:t>Inleiding</w:t>
      </w:r>
      <w:bookmarkEnd w:id="9"/>
    </w:p>
    <w:p w:rsidRPr="00AA1D5D" w:rsidR="00E865F5" w:rsidP="56FB1A19" w:rsidRDefault="00E865F5" w14:paraId="3476D863" w14:textId="0E31397D">
      <w:pPr>
        <w:jc w:val="both"/>
        <w:rPr>
          <w:rFonts w:asciiTheme="majorHAnsi" w:hAnsiTheme="majorHAnsi" w:cstheme="majorBidi"/>
        </w:rPr>
      </w:pPr>
      <w:r w:rsidRPr="56FB1A19">
        <w:rPr>
          <w:rFonts w:asciiTheme="majorHAnsi" w:hAnsiTheme="majorHAnsi" w:cstheme="majorBidi"/>
        </w:rPr>
        <w:t>Het Dossier Financiële Afspraken en Procedures (DFA) is een onderdeel van de documentatie behorende bij de Overeenkomst betreffende het leveren van de dienstverlening wat is afgesloten tussen Opdrachtgever en Leverancier.</w:t>
      </w:r>
      <w:r w:rsidRPr="56FB1A19" w:rsidR="00430A13">
        <w:rPr>
          <w:rFonts w:asciiTheme="majorHAnsi" w:hAnsiTheme="majorHAnsi" w:cstheme="majorBidi"/>
        </w:rPr>
        <w:t xml:space="preserve"> </w:t>
      </w:r>
      <w:r w:rsidRPr="56FB1A19">
        <w:rPr>
          <w:rFonts w:asciiTheme="majorHAnsi" w:hAnsiTheme="majorHAnsi" w:cstheme="majorBidi"/>
        </w:rPr>
        <w:t xml:space="preserve">Het DFA beschrijft de financiële afspraken en procedures welke zijn overeengekomen tussen beide partijen die verantwoordelijk zijn voor het realiseren van de overeengekomen dienstverlening. </w:t>
      </w:r>
    </w:p>
    <w:p w:rsidRPr="00AA1D5D" w:rsidR="00E865F5" w:rsidP="004D0F97" w:rsidRDefault="00E865F5" w14:paraId="7BD3ECED" w14:textId="643193AA">
      <w:pPr>
        <w:pStyle w:val="Heading1"/>
      </w:pPr>
      <w:bookmarkStart w:name="_Toc196304673" w:id="10"/>
      <w:r w:rsidRPr="00AA1D5D">
        <w:t>Geldigheidsduur</w:t>
      </w:r>
      <w:bookmarkEnd w:id="10"/>
    </w:p>
    <w:p w:rsidRPr="00AA1D5D" w:rsidR="00E865F5" w:rsidP="005263F8" w:rsidRDefault="00E865F5" w14:paraId="0C353032" w14:textId="77777777">
      <w:pPr>
        <w:jc w:val="both"/>
        <w:rPr>
          <w:rFonts w:asciiTheme="majorHAnsi" w:hAnsiTheme="majorHAnsi" w:cstheme="majorHAnsi"/>
        </w:rPr>
      </w:pPr>
      <w:r w:rsidRPr="00AA1D5D">
        <w:rPr>
          <w:rFonts w:asciiTheme="majorHAnsi" w:hAnsiTheme="majorHAnsi" w:cstheme="majorHAnsi"/>
        </w:rPr>
        <w:t>Het DFA heeft dezelfde geldigheidsduur als de Overeenkomst.</w:t>
      </w:r>
    </w:p>
    <w:p w:rsidR="00E865F5" w:rsidP="004D0F97" w:rsidRDefault="00E865F5" w14:paraId="03D349AA" w14:textId="45FA90E7">
      <w:pPr>
        <w:pStyle w:val="Heading1"/>
      </w:pPr>
      <w:bookmarkStart w:name="_Toc196304674" w:id="11"/>
      <w:r w:rsidRPr="00AA1D5D">
        <w:t>Kosten</w:t>
      </w:r>
      <w:bookmarkEnd w:id="11"/>
    </w:p>
    <w:p w:rsidRPr="00AA1D5D" w:rsidR="00E865F5" w:rsidP="001C0ACF" w:rsidRDefault="00E865F5" w14:paraId="5BBDA7F8" w14:textId="5706CE22">
      <w:pPr>
        <w:pStyle w:val="Heading2"/>
      </w:pPr>
      <w:bookmarkStart w:name="_Toc196304675" w:id="12"/>
      <w:r w:rsidRPr="004D0F97">
        <w:t>Gehanteerde</w:t>
      </w:r>
      <w:r w:rsidRPr="00AA1D5D">
        <w:t xml:space="preserve"> Vergoedingen</w:t>
      </w:r>
      <w:bookmarkEnd w:id="12"/>
    </w:p>
    <w:p w:rsidR="00E865F5" w:rsidP="005263F8" w:rsidRDefault="00E865F5" w14:paraId="15E1AB30" w14:textId="6470AD23">
      <w:pPr>
        <w:jc w:val="both"/>
        <w:rPr>
          <w:rFonts w:asciiTheme="majorHAnsi" w:hAnsiTheme="majorHAnsi" w:cstheme="majorHAnsi"/>
        </w:rPr>
      </w:pPr>
      <w:r w:rsidRPr="00AA1D5D">
        <w:rPr>
          <w:rFonts w:asciiTheme="majorHAnsi" w:hAnsiTheme="majorHAnsi" w:cstheme="majorHAnsi"/>
        </w:rPr>
        <w:t>&lt;&lt; PRIJZENBLAD LEVERANCIER</w:t>
      </w:r>
      <w:r w:rsidR="0035554F">
        <w:rPr>
          <w:rFonts w:asciiTheme="majorHAnsi" w:hAnsiTheme="majorHAnsi" w:cstheme="majorHAnsi"/>
        </w:rPr>
        <w:t xml:space="preserve"> (behorend bij </w:t>
      </w:r>
      <w:r w:rsidR="009D6312">
        <w:rPr>
          <w:rFonts w:asciiTheme="majorHAnsi" w:hAnsiTheme="majorHAnsi" w:cstheme="majorHAnsi"/>
        </w:rPr>
        <w:t>aanbesteding:</w:t>
      </w:r>
      <w:r w:rsidR="00D01603">
        <w:rPr>
          <w:rFonts w:asciiTheme="majorHAnsi" w:hAnsiTheme="majorHAnsi" w:cstheme="majorHAnsi"/>
        </w:rPr>
        <w:t xml:space="preserve"> Mobiele Netwerkprovider</w:t>
      </w:r>
      <w:r w:rsidR="009D6312">
        <w:rPr>
          <w:rFonts w:asciiTheme="majorHAnsi" w:hAnsiTheme="majorHAnsi" w:cstheme="majorHAnsi"/>
        </w:rPr>
        <w:t xml:space="preserve"> IA</w:t>
      </w:r>
      <w:r w:rsidR="00D01603">
        <w:rPr>
          <w:rFonts w:asciiTheme="majorHAnsi" w:hAnsiTheme="majorHAnsi" w:cstheme="majorHAnsi"/>
        </w:rPr>
        <w:t>.2025.01.04</w:t>
      </w:r>
      <w:r w:rsidR="009D6312">
        <w:rPr>
          <w:rFonts w:asciiTheme="majorHAnsi" w:hAnsiTheme="majorHAnsi" w:cstheme="majorHAnsi"/>
        </w:rPr>
        <w:t>)</w:t>
      </w:r>
    </w:p>
    <w:p w:rsidRPr="00AA1D5D" w:rsidR="0035554F" w:rsidP="005263F8" w:rsidRDefault="0035554F" w14:paraId="2FF6D089" w14:textId="77777777">
      <w:pPr>
        <w:jc w:val="both"/>
        <w:rPr>
          <w:rFonts w:asciiTheme="majorHAnsi" w:hAnsiTheme="majorHAnsi" w:cstheme="majorHAnsi"/>
        </w:rPr>
      </w:pPr>
    </w:p>
    <w:p w:rsidRPr="00AA1D5D" w:rsidR="00E865F5" w:rsidP="001C0ACF" w:rsidRDefault="00E865F5" w14:paraId="0D711EF7" w14:textId="295D3AED">
      <w:pPr>
        <w:pStyle w:val="Heading2"/>
      </w:pPr>
      <w:bookmarkStart w:name="_Toc196304676" w:id="13"/>
      <w:r w:rsidRPr="00AA1D5D">
        <w:t>Service Management</w:t>
      </w:r>
      <w:bookmarkEnd w:id="13"/>
    </w:p>
    <w:p w:rsidR="00E865F5" w:rsidP="005263F8" w:rsidRDefault="00E865F5" w14:paraId="3CEC385F" w14:textId="6931046F">
      <w:pPr>
        <w:jc w:val="both"/>
        <w:rPr>
          <w:rFonts w:asciiTheme="majorHAnsi" w:hAnsiTheme="majorHAnsi" w:cstheme="majorHAnsi"/>
        </w:rPr>
      </w:pPr>
      <w:r w:rsidRPr="00AA1D5D">
        <w:rPr>
          <w:rFonts w:asciiTheme="majorHAnsi" w:hAnsiTheme="majorHAnsi" w:cstheme="majorHAnsi"/>
        </w:rPr>
        <w:t>Indien zich Incidenten voordoen geldt hetgeen in de SLA en het DAP is bepaald omtrent storingsniveaus, noodmaatregelen, storingenbeheer, etc. De kosten die verbonden zijn aan het herstel van Incidenten zijn inbegrepen in de prijs van de afgesloten Overeenkomst.</w:t>
      </w:r>
    </w:p>
    <w:p w:rsidRPr="00AA1D5D" w:rsidR="009D6312" w:rsidP="005263F8" w:rsidRDefault="009D6312" w14:paraId="11C43E2A" w14:textId="77777777">
      <w:pPr>
        <w:jc w:val="both"/>
        <w:rPr>
          <w:rFonts w:asciiTheme="majorHAnsi" w:hAnsiTheme="majorHAnsi" w:cstheme="majorHAnsi"/>
        </w:rPr>
      </w:pPr>
    </w:p>
    <w:p w:rsidRPr="00AA1D5D" w:rsidR="00E865F5" w:rsidP="001C0ACF" w:rsidRDefault="00E865F5" w14:paraId="4D3B5AF2" w14:textId="0320FF84">
      <w:pPr>
        <w:pStyle w:val="Heading2"/>
      </w:pPr>
      <w:bookmarkStart w:name="_Toc196304677" w:id="14"/>
      <w:r w:rsidRPr="00AA1D5D">
        <w:t>Exit</w:t>
      </w:r>
      <w:bookmarkEnd w:id="14"/>
    </w:p>
    <w:p w:rsidRPr="00AA1D5D" w:rsidR="00E865F5" w:rsidP="005263F8" w:rsidRDefault="00E865F5" w14:paraId="4ACB7758" w14:textId="0FBFC3DB">
      <w:pPr>
        <w:jc w:val="both"/>
        <w:rPr>
          <w:rFonts w:asciiTheme="majorHAnsi" w:hAnsiTheme="majorHAnsi" w:cstheme="majorHAnsi"/>
        </w:rPr>
      </w:pPr>
      <w:r w:rsidRPr="00AA1D5D">
        <w:rPr>
          <w:rFonts w:asciiTheme="majorHAnsi" w:hAnsiTheme="majorHAnsi" w:cstheme="majorHAnsi"/>
        </w:rPr>
        <w:t xml:space="preserve">In het geval van de uitvoering van het Exit Plan zullen uitsluitend de kosten met betrekking tot de uitvoeringsfase van de Exit in rekening worden gebracht. Onder regie van Opdrachtgever en/of de nieuwe ICT-leverancier voert Leverancier de overdracht uit op basis van een vooraf goedgekeurde Exit Plan / </w:t>
      </w:r>
      <w:r w:rsidR="001F79F1">
        <w:rPr>
          <w:rFonts w:asciiTheme="majorHAnsi" w:hAnsiTheme="majorHAnsi" w:cstheme="majorHAnsi"/>
        </w:rPr>
        <w:t>Transitie</w:t>
      </w:r>
      <w:r w:rsidRPr="00AA1D5D">
        <w:rPr>
          <w:rFonts w:asciiTheme="majorHAnsi" w:hAnsiTheme="majorHAnsi" w:cstheme="majorHAnsi"/>
        </w:rPr>
        <w:t xml:space="preserve">plan. Dit geschiedt op basis van </w:t>
      </w:r>
      <w:r w:rsidRPr="00426E1E">
        <w:rPr>
          <w:rFonts w:asciiTheme="majorHAnsi" w:hAnsiTheme="majorHAnsi" w:cstheme="majorHAnsi"/>
          <w:highlight w:val="yellow"/>
        </w:rPr>
        <w:t>nacalculatie</w:t>
      </w:r>
      <w:r w:rsidRPr="00426E1E" w:rsidR="00A41112">
        <w:rPr>
          <w:rFonts w:asciiTheme="majorHAnsi" w:hAnsiTheme="majorHAnsi" w:cstheme="majorHAnsi"/>
          <w:highlight w:val="yellow"/>
        </w:rPr>
        <w:t>/</w:t>
      </w:r>
      <w:proofErr w:type="spellStart"/>
      <w:r w:rsidRPr="00426E1E" w:rsidR="00426E1E">
        <w:rPr>
          <w:rFonts w:asciiTheme="majorHAnsi" w:hAnsiTheme="majorHAnsi" w:cstheme="majorHAnsi"/>
          <w:highlight w:val="yellow"/>
        </w:rPr>
        <w:t>fixed</w:t>
      </w:r>
      <w:proofErr w:type="spellEnd"/>
      <w:r w:rsidRPr="00426E1E" w:rsidR="00426E1E">
        <w:rPr>
          <w:rFonts w:asciiTheme="majorHAnsi" w:hAnsiTheme="majorHAnsi" w:cstheme="majorHAnsi"/>
          <w:highlight w:val="yellow"/>
        </w:rPr>
        <w:t xml:space="preserve"> </w:t>
      </w:r>
      <w:proofErr w:type="spellStart"/>
      <w:r w:rsidRPr="00426E1E" w:rsidR="00426E1E">
        <w:rPr>
          <w:rFonts w:asciiTheme="majorHAnsi" w:hAnsiTheme="majorHAnsi" w:cstheme="majorHAnsi"/>
          <w:highlight w:val="yellow"/>
        </w:rPr>
        <w:t>price</w:t>
      </w:r>
      <w:proofErr w:type="spellEnd"/>
      <w:r w:rsidRPr="00426E1E" w:rsidR="00426E1E">
        <w:rPr>
          <w:rFonts w:asciiTheme="majorHAnsi" w:hAnsiTheme="majorHAnsi" w:cstheme="majorHAnsi"/>
          <w:highlight w:val="yellow"/>
        </w:rPr>
        <w:t xml:space="preserve"> (maak keuze)</w:t>
      </w:r>
      <w:r w:rsidRPr="00AA1D5D">
        <w:rPr>
          <w:rFonts w:asciiTheme="majorHAnsi" w:hAnsiTheme="majorHAnsi" w:cstheme="majorHAnsi"/>
        </w:rPr>
        <w:t>.</w:t>
      </w:r>
    </w:p>
    <w:p w:rsidRPr="00AA1D5D" w:rsidR="00E865F5" w:rsidP="005263F8" w:rsidRDefault="00E865F5" w14:paraId="53A12333" w14:textId="1F88CC61">
      <w:pPr>
        <w:jc w:val="both"/>
        <w:rPr>
          <w:rFonts w:asciiTheme="majorHAnsi" w:hAnsiTheme="majorHAnsi" w:cstheme="majorHAnsi"/>
        </w:rPr>
      </w:pPr>
      <w:r w:rsidRPr="00AA1D5D">
        <w:rPr>
          <w:rFonts w:asciiTheme="majorHAnsi" w:hAnsiTheme="majorHAnsi" w:cstheme="majorHAnsi"/>
        </w:rPr>
        <w:t>Indien op verzoek van Opdrachtgever of de nieuwe ICT-leverancier nog extra ondersteuning van Leverancier noodzakelijk blijft, dan wordt dit op basis van de vastgelegde uurtarieven aangeboden.</w:t>
      </w:r>
      <w:r w:rsidR="001F79F1">
        <w:rPr>
          <w:rFonts w:asciiTheme="majorHAnsi" w:hAnsiTheme="majorHAnsi" w:cstheme="majorHAnsi"/>
        </w:rPr>
        <w:t xml:space="preserve"> </w:t>
      </w:r>
      <w:r w:rsidRPr="00AA1D5D">
        <w:rPr>
          <w:rFonts w:asciiTheme="majorHAnsi" w:hAnsiTheme="majorHAnsi" w:cstheme="majorHAnsi"/>
        </w:rPr>
        <w:t>Gedurende de Exit zal Leverancier de reguliere dienstverlening voortzetten totdat de Exit gerealiseerd is tegen de in deze DFA afgesproken financiële condities.</w:t>
      </w:r>
    </w:p>
    <w:p w:rsidRPr="00AA1D5D" w:rsidR="00E865F5" w:rsidP="005263F8" w:rsidRDefault="00E865F5" w14:paraId="67D047CC" w14:textId="21E52885">
      <w:pPr>
        <w:jc w:val="both"/>
        <w:rPr>
          <w:rFonts w:asciiTheme="majorHAnsi" w:hAnsiTheme="majorHAnsi" w:cstheme="majorHAnsi"/>
        </w:rPr>
      </w:pPr>
      <w:r w:rsidRPr="00AA1D5D">
        <w:rPr>
          <w:rFonts w:asciiTheme="majorHAnsi" w:hAnsiTheme="majorHAnsi" w:cstheme="majorHAnsi"/>
        </w:rPr>
        <w:t xml:space="preserve">De in het kader van de Exit te hanteren </w:t>
      </w:r>
      <w:r w:rsidRPr="00FA00E1">
        <w:rPr>
          <w:rFonts w:asciiTheme="majorHAnsi" w:hAnsiTheme="majorHAnsi" w:cstheme="majorHAnsi"/>
          <w:highlight w:val="yellow"/>
        </w:rPr>
        <w:t>tarieven</w:t>
      </w:r>
      <w:r w:rsidRPr="00FA00E1" w:rsidR="00FA00E1">
        <w:rPr>
          <w:rFonts w:asciiTheme="majorHAnsi" w:hAnsiTheme="majorHAnsi" w:cstheme="majorHAnsi"/>
          <w:highlight w:val="yellow"/>
        </w:rPr>
        <w:t>/kosten</w:t>
      </w:r>
      <w:r w:rsidRPr="00AA1D5D">
        <w:rPr>
          <w:rFonts w:asciiTheme="majorHAnsi" w:hAnsiTheme="majorHAnsi" w:cstheme="majorHAnsi"/>
        </w:rPr>
        <w:t xml:space="preserve"> zijn zowel tijdens en na de initiële looptijd en tijdens en </w:t>
      </w:r>
    </w:p>
    <w:p w:rsidR="00E865F5" w:rsidP="005263F8" w:rsidRDefault="00E865F5" w14:paraId="3C5F4902" w14:textId="77777777">
      <w:pPr>
        <w:jc w:val="both"/>
        <w:rPr>
          <w:rFonts w:asciiTheme="majorHAnsi" w:hAnsiTheme="majorHAnsi" w:cstheme="majorHAnsi"/>
        </w:rPr>
      </w:pPr>
      <w:r w:rsidRPr="00AA1D5D">
        <w:rPr>
          <w:rFonts w:asciiTheme="majorHAnsi" w:hAnsiTheme="majorHAnsi" w:cstheme="majorHAnsi"/>
        </w:rPr>
        <w:t>na de verlengingen de volgende: &lt;&lt;INVULLEN&gt;&gt;.</w:t>
      </w:r>
    </w:p>
    <w:p w:rsidRPr="00AA1D5D" w:rsidR="00B630CA" w:rsidP="005263F8" w:rsidRDefault="00B630CA" w14:paraId="42788749" w14:textId="77777777">
      <w:pPr>
        <w:jc w:val="both"/>
        <w:rPr>
          <w:rFonts w:asciiTheme="majorHAnsi" w:hAnsiTheme="majorHAnsi" w:cstheme="majorHAnsi"/>
        </w:rPr>
      </w:pPr>
    </w:p>
    <w:p w:rsidRPr="00AA1D5D" w:rsidR="00E865F5" w:rsidP="001C0ACF" w:rsidRDefault="00E865F5" w14:paraId="2E809AC8" w14:textId="29E516A0">
      <w:pPr>
        <w:pStyle w:val="Heading2"/>
      </w:pPr>
      <w:bookmarkStart w:name="_Toc196304678" w:id="15"/>
      <w:r w:rsidRPr="00AA1D5D">
        <w:t>Aanvullende diensten (meerwerk)</w:t>
      </w:r>
      <w:bookmarkEnd w:id="15"/>
    </w:p>
    <w:p w:rsidR="00AC484E" w:rsidP="005263F8" w:rsidRDefault="00E865F5" w14:paraId="7E2017D9" w14:textId="77777777">
      <w:pPr>
        <w:jc w:val="both"/>
        <w:rPr>
          <w:rFonts w:asciiTheme="majorHAnsi" w:hAnsiTheme="majorHAnsi" w:cstheme="majorHAnsi"/>
        </w:rPr>
      </w:pPr>
      <w:r w:rsidRPr="00AA1D5D">
        <w:rPr>
          <w:rFonts w:asciiTheme="majorHAnsi" w:hAnsiTheme="majorHAnsi" w:cstheme="majorHAnsi"/>
        </w:rPr>
        <w:t>Tot Aanvullende diensten (meerwerk) wordt niet gerekend werkzaamheden die Leverancier redelijkerwijs bij het sluiten van de Overeenkomst had kunnen of moeten voorzien en die voor de uitvoering van de</w:t>
      </w:r>
      <w:r w:rsidR="00804DDA">
        <w:rPr>
          <w:rFonts w:asciiTheme="majorHAnsi" w:hAnsiTheme="majorHAnsi" w:cstheme="majorHAnsi"/>
        </w:rPr>
        <w:t xml:space="preserve"> </w:t>
      </w:r>
      <w:r w:rsidRPr="00AA1D5D">
        <w:rPr>
          <w:rFonts w:asciiTheme="majorHAnsi" w:hAnsiTheme="majorHAnsi" w:cstheme="majorHAnsi"/>
        </w:rPr>
        <w:t>Overeenkomst redelijkerwijs vereist zijn. Evenmin worden tot meerwerk gerekend werkzaamheden die het gevolg zijn van onjuiste en/of onvolledige specificaties, indien deze door of in opdracht van Leverancier zijn opgesteld of door Leverancier zijn geaccepteerd.</w:t>
      </w:r>
      <w:r w:rsidR="00AC484E">
        <w:rPr>
          <w:rFonts w:asciiTheme="majorHAnsi" w:hAnsiTheme="majorHAnsi" w:cstheme="majorHAnsi"/>
        </w:rPr>
        <w:t xml:space="preserve"> </w:t>
      </w:r>
    </w:p>
    <w:p w:rsidRPr="00AA1D5D" w:rsidR="00E865F5" w:rsidP="005263F8" w:rsidRDefault="00E865F5" w14:paraId="02C3A3FF" w14:textId="3D4D7C0C">
      <w:pPr>
        <w:jc w:val="both"/>
        <w:rPr>
          <w:rFonts w:asciiTheme="majorHAnsi" w:hAnsiTheme="majorHAnsi" w:cstheme="majorHAnsi"/>
        </w:rPr>
      </w:pPr>
      <w:r w:rsidRPr="00AA1D5D">
        <w:rPr>
          <w:rFonts w:asciiTheme="majorHAnsi" w:hAnsiTheme="majorHAnsi" w:cstheme="majorHAnsi"/>
        </w:rPr>
        <w:t xml:space="preserve">Voor meerwerk hanteert Leverancier de in artikel 3.1 genoemde tarieven tenzij anders overeengekomen. Mocht </w:t>
      </w:r>
      <w:r w:rsidR="00AC484E">
        <w:rPr>
          <w:rFonts w:asciiTheme="majorHAnsi" w:hAnsiTheme="majorHAnsi" w:cstheme="majorHAnsi"/>
        </w:rPr>
        <w:t>i</w:t>
      </w:r>
      <w:r w:rsidRPr="00AA1D5D">
        <w:rPr>
          <w:rFonts w:asciiTheme="majorHAnsi" w:hAnsiTheme="majorHAnsi" w:cstheme="majorHAnsi"/>
        </w:rPr>
        <w:t>n een concrete situatie in het DFA voor meerwerk ontbreken, dan zullen Partijen alsdan over de in rekening te brengen tarieven in overleg treden. De kosten voor meerwerk zijn door Opdrachtgever pas verschuldigd nadat hiervoor schriftelijk opdracht door Opdrachtgever is gegeven tot dit meerwerk. Per opdracht voor meerwerk wordt overeengekomen dat dit meerwerk ofwel voor een vaste prijs geschiedt en gefactureerd conform een nader overeen te komen betalingsschema, ofwel dat dit meerwerk op basis van nacalculatie geschiedt en maandelijks achteraf wordt gefactureerd. Van meerwerk kan slechts sprake zijn, indien daarom door een bevoegde vertegenwoordiger van Opdrachtgever uitdrukkelijk schriftelijk is verzocht.</w:t>
      </w:r>
    </w:p>
    <w:p w:rsidR="00B87D6F" w:rsidP="005263F8" w:rsidRDefault="00B87D6F" w14:paraId="2941E3C3" w14:textId="77777777">
      <w:pPr>
        <w:jc w:val="both"/>
        <w:rPr>
          <w:rFonts w:asciiTheme="majorHAnsi" w:hAnsiTheme="majorHAnsi" w:cstheme="majorHAnsi"/>
        </w:rPr>
      </w:pPr>
    </w:p>
    <w:p w:rsidRPr="00AA1D5D" w:rsidR="00E865F5" w:rsidP="001C0ACF" w:rsidRDefault="00E865F5" w14:paraId="32FDB1EC" w14:textId="782DFDD5">
      <w:pPr>
        <w:pStyle w:val="Heading2"/>
      </w:pPr>
      <w:bookmarkStart w:name="_Toc196304679" w:id="16"/>
      <w:r w:rsidRPr="00AA1D5D">
        <w:t>Licenties</w:t>
      </w:r>
      <w:bookmarkEnd w:id="16"/>
    </w:p>
    <w:p w:rsidR="00E52A0B" w:rsidP="005263F8" w:rsidRDefault="00E865F5" w14:paraId="1A13CBE3" w14:textId="41D4D84A">
      <w:pPr>
        <w:jc w:val="both"/>
        <w:rPr>
          <w:rFonts w:asciiTheme="majorHAnsi" w:hAnsiTheme="majorHAnsi" w:cstheme="majorHAnsi"/>
        </w:rPr>
      </w:pPr>
      <w:r w:rsidRPr="00AA1D5D">
        <w:rPr>
          <w:rFonts w:asciiTheme="majorHAnsi" w:hAnsiTheme="majorHAnsi" w:cstheme="majorHAnsi"/>
        </w:rPr>
        <w:t>Licenties van software (van derden) welke behoren bij de dienstverlening die door Leverancier wordt geleverd zijn verwerkt in de prijz</w:t>
      </w:r>
      <w:r w:rsidR="00337F43">
        <w:rPr>
          <w:rFonts w:asciiTheme="majorHAnsi" w:hAnsiTheme="majorHAnsi" w:cstheme="majorHAnsi"/>
        </w:rPr>
        <w:t xml:space="preserve">en </w:t>
      </w:r>
      <w:r w:rsidRPr="00AA1D5D">
        <w:rPr>
          <w:rFonts w:asciiTheme="majorHAnsi" w:hAnsiTheme="majorHAnsi" w:cstheme="majorHAnsi"/>
        </w:rPr>
        <w:t>van de verschillende onderdelen van de ICT Prestatie waarbij dit van toepassing is en kunnen niet apart doorberekend worden.</w:t>
      </w:r>
    </w:p>
    <w:p w:rsidRPr="00AA1D5D" w:rsidR="00E865F5" w:rsidP="001C0ACF" w:rsidRDefault="00E865F5" w14:paraId="3988AB06" w14:textId="01027E97">
      <w:pPr>
        <w:pStyle w:val="Heading1"/>
      </w:pPr>
      <w:bookmarkStart w:name="_Toc196304680" w:id="17"/>
      <w:r w:rsidRPr="00AA1D5D">
        <w:t>Kosten additionele werkzaamheden</w:t>
      </w:r>
      <w:bookmarkEnd w:id="17"/>
    </w:p>
    <w:p w:rsidRPr="00AA1D5D" w:rsidR="00E865F5" w:rsidP="001C0ACF" w:rsidRDefault="00E865F5" w14:paraId="4B15E41D" w14:textId="1B3F5A92">
      <w:pPr>
        <w:pStyle w:val="Heading2"/>
      </w:pPr>
      <w:bookmarkStart w:name="_Toc196304681" w:id="18"/>
      <w:r w:rsidRPr="00AA1D5D">
        <w:t>Incidentele werkzaamheden</w:t>
      </w:r>
      <w:bookmarkEnd w:id="18"/>
    </w:p>
    <w:p w:rsidRPr="00AA1D5D" w:rsidR="00E865F5" w:rsidP="005263F8" w:rsidRDefault="00E865F5" w14:paraId="513ACC7C" w14:textId="2E999445">
      <w:pPr>
        <w:jc w:val="both"/>
        <w:rPr>
          <w:rFonts w:asciiTheme="majorHAnsi" w:hAnsiTheme="majorHAnsi" w:cstheme="majorHAnsi"/>
        </w:rPr>
      </w:pPr>
      <w:r w:rsidRPr="00AA1D5D">
        <w:rPr>
          <w:rFonts w:asciiTheme="majorHAnsi" w:hAnsiTheme="majorHAnsi" w:cstheme="majorHAnsi"/>
        </w:rPr>
        <w:t>Incidentele werkzaamheden, zoals vastgelegd in de Overeenkomst, zijn relatief gering in omvang en worden schriftelijk door Opdrachtgever aan Leverancier verstrekt. Zie voor de te hanteren werkwijze hierin paragraaf 3.4, Aanvullende diensten (meerwerk).</w:t>
      </w:r>
    </w:p>
    <w:p w:rsidR="00337F43" w:rsidP="005263F8" w:rsidRDefault="00337F43" w14:paraId="4805806B" w14:textId="77777777">
      <w:pPr>
        <w:jc w:val="both"/>
        <w:rPr>
          <w:rFonts w:asciiTheme="majorHAnsi" w:hAnsiTheme="majorHAnsi" w:cstheme="majorHAnsi"/>
        </w:rPr>
      </w:pPr>
    </w:p>
    <w:p w:rsidRPr="00AA1D5D" w:rsidR="00E865F5" w:rsidP="001C0ACF" w:rsidRDefault="00E865F5" w14:paraId="57C399DF" w14:textId="47F46ABE">
      <w:pPr>
        <w:pStyle w:val="Heading2"/>
      </w:pPr>
      <w:bookmarkStart w:name="_Toc196304682" w:id="19"/>
      <w:r w:rsidRPr="00AA1D5D">
        <w:t>Projectactiviteiten</w:t>
      </w:r>
      <w:bookmarkEnd w:id="19"/>
    </w:p>
    <w:p w:rsidRPr="00AA1D5D" w:rsidR="00E865F5" w:rsidP="005263F8" w:rsidRDefault="00E865F5" w14:paraId="376248D2" w14:textId="11984712">
      <w:pPr>
        <w:jc w:val="both"/>
        <w:rPr>
          <w:rFonts w:asciiTheme="majorHAnsi" w:hAnsiTheme="majorHAnsi" w:cstheme="majorHAnsi"/>
        </w:rPr>
      </w:pPr>
      <w:r w:rsidRPr="00AA1D5D">
        <w:rPr>
          <w:rFonts w:asciiTheme="majorHAnsi" w:hAnsiTheme="majorHAnsi" w:cstheme="majorHAnsi"/>
        </w:rPr>
        <w:t>Zoals in de DAP beschreven zal Opdrachtgever gedurende de looptijd van de Overeenkomst de uit te voeren projecten nader specificeren in separate projectaanvragen waarbij Leverancier de projecten zal classificeren en offreren. Classificatie is noodzakelijk teneinde een juiste verwachting naar Opdrachtgever</w:t>
      </w:r>
      <w:r w:rsidR="002D223D">
        <w:rPr>
          <w:rFonts w:asciiTheme="majorHAnsi" w:hAnsiTheme="majorHAnsi" w:cstheme="majorHAnsi"/>
        </w:rPr>
        <w:t xml:space="preserve"> </w:t>
      </w:r>
      <w:r w:rsidRPr="00AA1D5D">
        <w:rPr>
          <w:rFonts w:asciiTheme="majorHAnsi" w:hAnsiTheme="majorHAnsi" w:cstheme="majorHAnsi"/>
        </w:rPr>
        <w:t>te geven omtrent het opleveren van een offerte en binnen welk tijdsbestek.</w:t>
      </w:r>
    </w:p>
    <w:p w:rsidR="002D223D" w:rsidP="005263F8" w:rsidRDefault="002D223D" w14:paraId="7275ED93" w14:textId="77777777">
      <w:pPr>
        <w:jc w:val="both"/>
        <w:rPr>
          <w:rFonts w:asciiTheme="majorHAnsi" w:hAnsiTheme="majorHAnsi" w:cstheme="majorHAnsi"/>
        </w:rPr>
      </w:pPr>
    </w:p>
    <w:p w:rsidRPr="00AA1D5D" w:rsidR="00E865F5" w:rsidP="005263F8" w:rsidRDefault="00E865F5" w14:paraId="50908272" w14:textId="19EB49AB">
      <w:pPr>
        <w:jc w:val="both"/>
        <w:rPr>
          <w:rFonts w:asciiTheme="majorHAnsi" w:hAnsiTheme="majorHAnsi" w:cstheme="majorHAnsi"/>
        </w:rPr>
      </w:pPr>
      <w:r w:rsidRPr="00AA1D5D">
        <w:rPr>
          <w:rFonts w:asciiTheme="majorHAnsi" w:hAnsiTheme="majorHAnsi" w:cstheme="majorHAnsi"/>
        </w:rPr>
        <w:t>In het projectplan worden gespecificeerd:</w:t>
      </w:r>
    </w:p>
    <w:p w:rsidRPr="005B3ECA" w:rsidR="00E865F5" w:rsidP="00C04605" w:rsidRDefault="00E865F5" w14:paraId="52E93E4F" w14:textId="55956A4A">
      <w:pPr>
        <w:pStyle w:val="ListParagraph"/>
        <w:numPr>
          <w:ilvl w:val="0"/>
          <w:numId w:val="2"/>
        </w:numPr>
        <w:jc w:val="both"/>
        <w:rPr>
          <w:rFonts w:asciiTheme="majorHAnsi" w:hAnsiTheme="majorHAnsi" w:cstheme="majorHAnsi"/>
        </w:rPr>
      </w:pPr>
      <w:r w:rsidRPr="005B3ECA">
        <w:rPr>
          <w:rFonts w:asciiTheme="majorHAnsi" w:hAnsiTheme="majorHAnsi" w:cstheme="majorHAnsi"/>
        </w:rPr>
        <w:t>Prijs voor uitvoeren van de projectenactiviteiten;</w:t>
      </w:r>
    </w:p>
    <w:p w:rsidRPr="005B3ECA" w:rsidR="00E865F5" w:rsidP="00C04605" w:rsidRDefault="00E865F5" w14:paraId="59082FF1" w14:textId="4F6559F3">
      <w:pPr>
        <w:pStyle w:val="ListParagraph"/>
        <w:numPr>
          <w:ilvl w:val="0"/>
          <w:numId w:val="2"/>
        </w:numPr>
        <w:jc w:val="both"/>
        <w:rPr>
          <w:rFonts w:asciiTheme="majorHAnsi" w:hAnsiTheme="majorHAnsi" w:cstheme="majorHAnsi"/>
        </w:rPr>
      </w:pPr>
      <w:r w:rsidRPr="005B3ECA">
        <w:rPr>
          <w:rFonts w:asciiTheme="majorHAnsi" w:hAnsiTheme="majorHAnsi" w:cstheme="majorHAnsi"/>
        </w:rPr>
        <w:t>Periodieke prijzen voor terugkomende werkzaamheden.</w:t>
      </w:r>
    </w:p>
    <w:p w:rsidRPr="00AA1D5D" w:rsidR="00E865F5" w:rsidP="005263F8" w:rsidRDefault="00E865F5" w14:paraId="2A242930" w14:textId="77777777">
      <w:pPr>
        <w:jc w:val="both"/>
        <w:rPr>
          <w:rFonts w:asciiTheme="majorHAnsi" w:hAnsiTheme="majorHAnsi" w:cstheme="majorHAnsi"/>
        </w:rPr>
      </w:pPr>
      <w:r w:rsidRPr="00AA1D5D">
        <w:rPr>
          <w:rFonts w:asciiTheme="majorHAnsi" w:hAnsiTheme="majorHAnsi" w:cstheme="majorHAnsi"/>
        </w:rPr>
        <w:t>Voor projectactiviteiten worden aparte facturen opgemaakt.</w:t>
      </w:r>
    </w:p>
    <w:p w:rsidR="002D223D" w:rsidP="005263F8" w:rsidRDefault="002D223D" w14:paraId="696F6389" w14:textId="77777777">
      <w:pPr>
        <w:jc w:val="both"/>
        <w:rPr>
          <w:rFonts w:asciiTheme="majorHAnsi" w:hAnsiTheme="majorHAnsi" w:cstheme="majorHAnsi"/>
        </w:rPr>
      </w:pPr>
    </w:p>
    <w:p w:rsidRPr="00AA1D5D" w:rsidR="00E865F5" w:rsidP="001C0ACF" w:rsidRDefault="00E865F5" w14:paraId="484CDAD9" w14:textId="54B0D454">
      <w:pPr>
        <w:pStyle w:val="Heading2"/>
      </w:pPr>
      <w:bookmarkStart w:name="_Toc196304683" w:id="20"/>
      <w:r w:rsidRPr="00AA1D5D">
        <w:t>Toeslagen buiten kantooruren</w:t>
      </w:r>
      <w:bookmarkEnd w:id="20"/>
    </w:p>
    <w:p w:rsidRPr="00AA1D5D" w:rsidR="00E865F5" w:rsidP="005263F8" w:rsidRDefault="00E865F5" w14:paraId="5CF052E4" w14:textId="44C64C29">
      <w:pPr>
        <w:jc w:val="both"/>
        <w:rPr>
          <w:rFonts w:asciiTheme="majorHAnsi" w:hAnsiTheme="majorHAnsi" w:cstheme="majorHAnsi"/>
        </w:rPr>
      </w:pPr>
      <w:r w:rsidRPr="00AA1D5D">
        <w:rPr>
          <w:rFonts w:asciiTheme="majorHAnsi" w:hAnsiTheme="majorHAnsi" w:cstheme="majorHAnsi"/>
        </w:rPr>
        <w:t xml:space="preserve">Tarieven gelden op werkdagen (maandag tot en met vrijdag) van 07:00 uur tot 19:00 uur. Buiten deze tijden zijn de volgende toeslagen van toepassing: </w:t>
      </w:r>
    </w:p>
    <w:p w:rsidRPr="005B3ECA" w:rsidR="00E865F5" w:rsidP="00C04605" w:rsidRDefault="00E865F5" w14:paraId="0AA8CB00" w14:textId="3BD3DCDB">
      <w:pPr>
        <w:pStyle w:val="ListParagraph"/>
        <w:numPr>
          <w:ilvl w:val="0"/>
          <w:numId w:val="1"/>
        </w:numPr>
        <w:jc w:val="both"/>
        <w:rPr>
          <w:rFonts w:asciiTheme="majorHAnsi" w:hAnsiTheme="majorHAnsi" w:cstheme="majorHAnsi"/>
        </w:rPr>
      </w:pPr>
      <w:r w:rsidRPr="005B3ECA">
        <w:rPr>
          <w:rFonts w:asciiTheme="majorHAnsi" w:hAnsiTheme="majorHAnsi" w:cstheme="majorHAnsi"/>
        </w:rPr>
        <w:t>van 19:00 uur tot 07:00 uur: 150% van het uurtarief;</w:t>
      </w:r>
    </w:p>
    <w:p w:rsidRPr="005B3ECA" w:rsidR="00E865F5" w:rsidP="00C04605" w:rsidRDefault="00E865F5" w14:paraId="08806E22" w14:textId="07EA8318">
      <w:pPr>
        <w:pStyle w:val="ListParagraph"/>
        <w:numPr>
          <w:ilvl w:val="0"/>
          <w:numId w:val="1"/>
        </w:numPr>
        <w:jc w:val="both"/>
        <w:rPr>
          <w:rFonts w:asciiTheme="majorHAnsi" w:hAnsiTheme="majorHAnsi" w:cstheme="majorHAnsi"/>
        </w:rPr>
      </w:pPr>
      <w:r w:rsidRPr="005B3ECA">
        <w:rPr>
          <w:rFonts w:asciiTheme="majorHAnsi" w:hAnsiTheme="majorHAnsi" w:cstheme="majorHAnsi"/>
        </w:rPr>
        <w:t>weekends en feestdagen: 200% van het uurtarief.</w:t>
      </w:r>
    </w:p>
    <w:p w:rsidRPr="00AA1D5D" w:rsidR="00C8424F" w:rsidP="005263F8" w:rsidRDefault="00C8424F" w14:paraId="6C1BC797" w14:textId="77777777">
      <w:pPr>
        <w:jc w:val="both"/>
        <w:rPr>
          <w:rFonts w:asciiTheme="majorHAnsi" w:hAnsiTheme="majorHAnsi" w:cstheme="majorHAnsi"/>
        </w:rPr>
      </w:pPr>
    </w:p>
    <w:p w:rsidRPr="00AA1D5D" w:rsidR="00E865F5" w:rsidP="001C0ACF" w:rsidRDefault="00E865F5" w14:paraId="420DCB7E" w14:textId="6FE3737E">
      <w:pPr>
        <w:pStyle w:val="Heading2"/>
      </w:pPr>
      <w:bookmarkStart w:name="_Toc196304684" w:id="21"/>
      <w:r w:rsidRPr="00AA1D5D">
        <w:t>Reis- en verblijfskosten</w:t>
      </w:r>
      <w:bookmarkEnd w:id="21"/>
    </w:p>
    <w:p w:rsidR="005B3ECA" w:rsidP="005263F8" w:rsidRDefault="00E865F5" w14:paraId="58EE9DA7" w14:textId="77777777">
      <w:pPr>
        <w:jc w:val="both"/>
        <w:rPr>
          <w:rFonts w:asciiTheme="majorHAnsi" w:hAnsiTheme="majorHAnsi" w:cstheme="majorHAnsi"/>
        </w:rPr>
      </w:pPr>
      <w:r w:rsidRPr="00AA1D5D">
        <w:rPr>
          <w:rFonts w:asciiTheme="majorHAnsi" w:hAnsiTheme="majorHAnsi" w:cstheme="majorHAnsi"/>
        </w:rPr>
        <w:t>De uurtarieven zijn inclusief reiskosten voor het normale woon-werk verkeer. Specifieke reis- en verblijfskosten worden niet separaat doorbelast en zijn niet ten laste van Opdrachtgever.</w:t>
      </w:r>
    </w:p>
    <w:p w:rsidR="005B3ECA" w:rsidP="005263F8" w:rsidRDefault="005B3ECA" w14:paraId="3B308630" w14:textId="77777777">
      <w:pPr>
        <w:jc w:val="both"/>
        <w:rPr>
          <w:rFonts w:asciiTheme="majorHAnsi" w:hAnsiTheme="majorHAnsi" w:cstheme="majorHAnsi"/>
        </w:rPr>
      </w:pPr>
    </w:p>
    <w:p w:rsidRPr="00AA1D5D" w:rsidR="00E865F5" w:rsidP="001C0ACF" w:rsidRDefault="00E865F5" w14:paraId="3B100EE6" w14:textId="260F5F8D">
      <w:pPr>
        <w:pStyle w:val="Heading2"/>
      </w:pPr>
      <w:bookmarkStart w:name="_Toc196304685" w:id="22"/>
      <w:r w:rsidRPr="00AA1D5D">
        <w:t>Overige kosten</w:t>
      </w:r>
      <w:bookmarkEnd w:id="22"/>
    </w:p>
    <w:p w:rsidRPr="00AA1D5D" w:rsidR="00E865F5" w:rsidP="005263F8" w:rsidRDefault="00E865F5" w14:paraId="2C0FCD34" w14:textId="1A6C4E7A">
      <w:pPr>
        <w:jc w:val="both"/>
        <w:rPr>
          <w:rFonts w:asciiTheme="majorHAnsi" w:hAnsiTheme="majorHAnsi" w:cstheme="majorHAnsi"/>
        </w:rPr>
      </w:pPr>
      <w:r w:rsidRPr="00AA1D5D">
        <w:rPr>
          <w:rFonts w:asciiTheme="majorHAnsi" w:hAnsiTheme="majorHAnsi" w:cstheme="majorHAnsi"/>
        </w:rPr>
        <w:t xml:space="preserve">Overige kosten, gemaakt in opdracht van Opdrachtgever, worden door Leverancier doorbelast aan Opdrachtgever. Overige kosten maken geen deel uit van de standaard dienstverlening. Zie voor de te </w:t>
      </w:r>
    </w:p>
    <w:p w:rsidR="00E865F5" w:rsidP="005263F8" w:rsidRDefault="00E865F5" w14:paraId="754009F2" w14:textId="77777777">
      <w:pPr>
        <w:jc w:val="both"/>
        <w:rPr>
          <w:rFonts w:asciiTheme="majorHAnsi" w:hAnsiTheme="majorHAnsi" w:cstheme="majorHAnsi"/>
        </w:rPr>
      </w:pPr>
      <w:r w:rsidRPr="00AA1D5D">
        <w:rPr>
          <w:rFonts w:asciiTheme="majorHAnsi" w:hAnsiTheme="majorHAnsi" w:cstheme="majorHAnsi"/>
        </w:rPr>
        <w:t>hanteren werkwijze hierin paragraaf 3.4, Aanvullende diensten (meerwerk).</w:t>
      </w:r>
    </w:p>
    <w:p w:rsidRPr="00AA1D5D" w:rsidR="005B3ECA" w:rsidP="005263F8" w:rsidRDefault="005B3ECA" w14:paraId="76DD5ECD" w14:textId="77777777">
      <w:pPr>
        <w:jc w:val="both"/>
        <w:rPr>
          <w:rFonts w:asciiTheme="majorHAnsi" w:hAnsiTheme="majorHAnsi" w:cstheme="majorHAnsi"/>
        </w:rPr>
      </w:pPr>
    </w:p>
    <w:p w:rsidRPr="00AA1D5D" w:rsidR="00E865F5" w:rsidP="001C0ACF" w:rsidRDefault="00E865F5" w14:paraId="34CA82C0" w14:textId="6E0F619C">
      <w:pPr>
        <w:pStyle w:val="Heading3"/>
      </w:pPr>
      <w:bookmarkStart w:name="_Toc196304686" w:id="23"/>
      <w:r w:rsidRPr="00AA1D5D">
        <w:t>Kosten die niet in de tarieven inbegrepen zijn</w:t>
      </w:r>
      <w:bookmarkEnd w:id="23"/>
    </w:p>
    <w:p w:rsidRPr="00AA1D5D" w:rsidR="00E865F5" w:rsidP="005263F8" w:rsidRDefault="00E865F5" w14:paraId="5806C0B6" w14:textId="77777777">
      <w:pPr>
        <w:jc w:val="both"/>
        <w:rPr>
          <w:rFonts w:asciiTheme="majorHAnsi" w:hAnsiTheme="majorHAnsi" w:cstheme="majorHAnsi"/>
        </w:rPr>
      </w:pPr>
      <w:r w:rsidRPr="00AA1D5D">
        <w:rPr>
          <w:rFonts w:asciiTheme="majorHAnsi" w:hAnsiTheme="majorHAnsi" w:cstheme="majorHAnsi"/>
        </w:rPr>
        <w:t>In de tarieven zijn niet inbegrepen de kosten van Leverancier ten gevolge van:</w:t>
      </w:r>
    </w:p>
    <w:p w:rsidRPr="005B3ECA" w:rsidR="00E865F5" w:rsidP="00C04605" w:rsidRDefault="00E865F5" w14:paraId="161BF277" w14:textId="2B88CDB6">
      <w:pPr>
        <w:pStyle w:val="ListParagraph"/>
        <w:numPr>
          <w:ilvl w:val="0"/>
          <w:numId w:val="1"/>
        </w:numPr>
        <w:jc w:val="both"/>
        <w:rPr>
          <w:rFonts w:asciiTheme="majorHAnsi" w:hAnsiTheme="majorHAnsi" w:cstheme="majorHAnsi"/>
        </w:rPr>
      </w:pPr>
      <w:r w:rsidRPr="005B3ECA">
        <w:rPr>
          <w:rFonts w:asciiTheme="majorHAnsi" w:hAnsiTheme="majorHAnsi" w:cstheme="majorHAnsi"/>
        </w:rPr>
        <w:t>Meldingen buiten het domein van de dienstverlening (SLA);</w:t>
      </w:r>
    </w:p>
    <w:p w:rsidRPr="005B3ECA" w:rsidR="00E865F5" w:rsidP="00C04605" w:rsidRDefault="00E865F5" w14:paraId="49318BBB" w14:textId="3179F713">
      <w:pPr>
        <w:pStyle w:val="ListParagraph"/>
        <w:numPr>
          <w:ilvl w:val="0"/>
          <w:numId w:val="1"/>
        </w:numPr>
        <w:jc w:val="both"/>
        <w:rPr>
          <w:rFonts w:asciiTheme="majorHAnsi" w:hAnsiTheme="majorHAnsi" w:cstheme="majorHAnsi"/>
        </w:rPr>
      </w:pPr>
      <w:r w:rsidRPr="005B3ECA">
        <w:rPr>
          <w:rFonts w:asciiTheme="majorHAnsi" w:hAnsiTheme="majorHAnsi" w:cstheme="majorHAnsi"/>
        </w:rPr>
        <w:t xml:space="preserve">Het verhelpen van storingen veroorzaakt door opzet of grove schuld van de zijde van </w:t>
      </w:r>
    </w:p>
    <w:p w:rsidRPr="005B3ECA" w:rsidR="00E865F5" w:rsidP="00C04605" w:rsidRDefault="00E865F5" w14:paraId="0CCA703C" w14:textId="77777777">
      <w:pPr>
        <w:pStyle w:val="ListParagraph"/>
        <w:numPr>
          <w:ilvl w:val="0"/>
          <w:numId w:val="3"/>
        </w:numPr>
        <w:jc w:val="both"/>
        <w:rPr>
          <w:rFonts w:asciiTheme="majorHAnsi" w:hAnsiTheme="majorHAnsi" w:cstheme="majorHAnsi"/>
        </w:rPr>
      </w:pPr>
      <w:r w:rsidRPr="005B3ECA">
        <w:rPr>
          <w:rFonts w:asciiTheme="majorHAnsi" w:hAnsiTheme="majorHAnsi" w:cstheme="majorHAnsi"/>
        </w:rPr>
        <w:t>Opdrachtgever of door haar ingehuurde derden;</w:t>
      </w:r>
    </w:p>
    <w:p w:rsidRPr="005B3ECA" w:rsidR="00E865F5" w:rsidP="00C04605" w:rsidRDefault="00E865F5" w14:paraId="4D406578" w14:textId="7D001897">
      <w:pPr>
        <w:pStyle w:val="ListParagraph"/>
        <w:numPr>
          <w:ilvl w:val="0"/>
          <w:numId w:val="3"/>
        </w:numPr>
        <w:jc w:val="both"/>
        <w:rPr>
          <w:rFonts w:asciiTheme="majorHAnsi" w:hAnsiTheme="majorHAnsi" w:cstheme="majorHAnsi"/>
        </w:rPr>
      </w:pPr>
      <w:r w:rsidRPr="005B3ECA">
        <w:rPr>
          <w:rFonts w:asciiTheme="majorHAnsi" w:hAnsiTheme="majorHAnsi" w:cstheme="majorHAnsi"/>
        </w:rPr>
        <w:t xml:space="preserve">Toeslagen voor werkzaamheden buiten kantoortijden (exclusief de service verlening volgens </w:t>
      </w:r>
    </w:p>
    <w:p w:rsidR="00E865F5" w:rsidP="00C04605" w:rsidRDefault="00E865F5" w14:paraId="3A8184DC" w14:textId="77777777">
      <w:pPr>
        <w:pStyle w:val="ListParagraph"/>
        <w:numPr>
          <w:ilvl w:val="0"/>
          <w:numId w:val="3"/>
        </w:numPr>
        <w:jc w:val="both"/>
        <w:rPr>
          <w:rFonts w:asciiTheme="majorHAnsi" w:hAnsiTheme="majorHAnsi" w:cstheme="majorHAnsi"/>
        </w:rPr>
      </w:pPr>
      <w:r w:rsidRPr="005B3ECA">
        <w:rPr>
          <w:rFonts w:asciiTheme="majorHAnsi" w:hAnsiTheme="majorHAnsi" w:cstheme="majorHAnsi"/>
        </w:rPr>
        <w:t>SLA).</w:t>
      </w:r>
    </w:p>
    <w:p w:rsidRPr="00651BDA" w:rsidR="00651BDA" w:rsidP="00651BDA" w:rsidRDefault="00651BDA" w14:paraId="77943C11" w14:textId="77777777">
      <w:pPr>
        <w:jc w:val="both"/>
        <w:rPr>
          <w:rFonts w:asciiTheme="majorHAnsi" w:hAnsiTheme="majorHAnsi" w:cstheme="majorHAnsi"/>
        </w:rPr>
      </w:pPr>
    </w:p>
    <w:p w:rsidRPr="00AA1D5D" w:rsidR="00E865F5" w:rsidP="001C0ACF" w:rsidRDefault="00E865F5" w14:paraId="15D2C4B7" w14:textId="25FEFF44">
      <w:pPr>
        <w:pStyle w:val="Heading3"/>
      </w:pPr>
      <w:bookmarkStart w:name="_Toc196304687" w:id="24"/>
      <w:r w:rsidRPr="00AA1D5D">
        <w:t>Benchmark</w:t>
      </w:r>
      <w:bookmarkEnd w:id="24"/>
    </w:p>
    <w:p w:rsidRPr="00AA1D5D" w:rsidR="00E865F5" w:rsidP="005263F8" w:rsidRDefault="00E865F5" w14:paraId="51D15D52" w14:textId="77777777">
      <w:pPr>
        <w:jc w:val="both"/>
        <w:rPr>
          <w:rFonts w:asciiTheme="majorHAnsi" w:hAnsiTheme="majorHAnsi" w:cstheme="majorHAnsi"/>
        </w:rPr>
      </w:pPr>
      <w:r w:rsidRPr="00AA1D5D">
        <w:rPr>
          <w:rFonts w:asciiTheme="majorHAnsi" w:hAnsiTheme="majorHAnsi" w:cstheme="majorHAnsi"/>
        </w:rPr>
        <w:t xml:space="preserve">Opdrachtgever heeft het recht een Benchmark uit te laten voeren conform de procedure zoals </w:t>
      </w:r>
    </w:p>
    <w:p w:rsidRPr="00AA1D5D" w:rsidR="00E865F5" w:rsidP="005263F8" w:rsidRDefault="00E865F5" w14:paraId="67F5FF82" w14:textId="1A32B15F">
      <w:pPr>
        <w:jc w:val="both"/>
        <w:rPr>
          <w:rFonts w:asciiTheme="majorHAnsi" w:hAnsiTheme="majorHAnsi" w:cstheme="majorHAnsi"/>
        </w:rPr>
      </w:pPr>
      <w:r w:rsidRPr="00AA1D5D">
        <w:rPr>
          <w:rFonts w:asciiTheme="majorHAnsi" w:hAnsiTheme="majorHAnsi" w:cstheme="majorHAnsi"/>
        </w:rPr>
        <w:t xml:space="preserve">beschreven in het </w:t>
      </w:r>
      <w:r w:rsidRPr="00651BDA">
        <w:rPr>
          <w:rFonts w:asciiTheme="majorHAnsi" w:hAnsiTheme="majorHAnsi" w:cstheme="majorHAnsi"/>
          <w:highlight w:val="yellow"/>
        </w:rPr>
        <w:t>DAP</w:t>
      </w:r>
      <w:r w:rsidRPr="00651BDA" w:rsidR="00651BDA">
        <w:rPr>
          <w:rFonts w:asciiTheme="majorHAnsi" w:hAnsiTheme="majorHAnsi" w:cstheme="majorHAnsi"/>
          <w:highlight w:val="yellow"/>
        </w:rPr>
        <w:t>/Overeenkomst (maak keuze)</w:t>
      </w:r>
      <w:r w:rsidRPr="00AA1D5D">
        <w:rPr>
          <w:rFonts w:asciiTheme="majorHAnsi" w:hAnsiTheme="majorHAnsi" w:cstheme="majorHAnsi"/>
        </w:rPr>
        <w:t>.</w:t>
      </w:r>
    </w:p>
    <w:p w:rsidRPr="00AA1D5D" w:rsidR="00E865F5" w:rsidP="005263F8" w:rsidRDefault="00E865F5" w14:paraId="6A547683" w14:textId="63615A17">
      <w:pPr>
        <w:jc w:val="both"/>
        <w:rPr>
          <w:rFonts w:asciiTheme="majorHAnsi" w:hAnsiTheme="majorHAnsi" w:cstheme="majorHAnsi"/>
        </w:rPr>
      </w:pPr>
      <w:r w:rsidRPr="00AA1D5D">
        <w:rPr>
          <w:rFonts w:asciiTheme="majorHAnsi" w:hAnsiTheme="majorHAnsi" w:cstheme="majorHAnsi"/>
        </w:rPr>
        <w:t>Onder verantwoordelijkheid van Opdrachtgever wordt dan door een onafhankelijke partij een</w:t>
      </w:r>
      <w:r w:rsidR="00651BDA">
        <w:rPr>
          <w:rFonts w:asciiTheme="majorHAnsi" w:hAnsiTheme="majorHAnsi" w:cstheme="majorHAnsi"/>
        </w:rPr>
        <w:t xml:space="preserve"> </w:t>
      </w:r>
      <w:r w:rsidRPr="00AA1D5D">
        <w:rPr>
          <w:rFonts w:asciiTheme="majorHAnsi" w:hAnsiTheme="majorHAnsi" w:cstheme="majorHAnsi"/>
        </w:rPr>
        <w:t>benchmarkonderzoek uitgevoerd naar de marktconformiteit van de (geïndexeerde) tarieven en de tariefstructuur van Leverancier. Het uitvoeren van dit benchmarkonderzoek vindt plaats in opdracht en voor rekening van Opdrachtgever. Het eerste benchmarkonderzoek kan op zijn vroegst een jaar na de totstandkoming en acceptatie van de Overeenkomst door beide partijen, plaatsvinden. Benchmarkonderzoeken worden maximaal éénmaal per jaar uitgevoerd.</w:t>
      </w:r>
    </w:p>
    <w:p w:rsidRPr="00AA1D5D" w:rsidR="00E865F5" w:rsidP="005263F8" w:rsidRDefault="00E865F5" w14:paraId="0FFFB865" w14:textId="614A75A0">
      <w:pPr>
        <w:jc w:val="both"/>
        <w:rPr>
          <w:rFonts w:asciiTheme="majorHAnsi" w:hAnsiTheme="majorHAnsi" w:cstheme="majorHAnsi"/>
        </w:rPr>
      </w:pPr>
      <w:r w:rsidRPr="00AA1D5D">
        <w:rPr>
          <w:rFonts w:asciiTheme="majorHAnsi" w:hAnsiTheme="majorHAnsi" w:cstheme="majorHAnsi"/>
        </w:rPr>
        <w:t xml:space="preserve">In het benchmarkonderzoek worden de (geïndexeerde) tarieven van leveranciers vergeleken met de tarieven van vergelijkbare partijen in contracten met een vergelijkbare omvang en inhoud van dienstverlening. Deze </w:t>
      </w:r>
      <w:proofErr w:type="spellStart"/>
      <w:r w:rsidRPr="00AA1D5D">
        <w:rPr>
          <w:rFonts w:asciiTheme="majorHAnsi" w:hAnsiTheme="majorHAnsi" w:cstheme="majorHAnsi"/>
        </w:rPr>
        <w:t>peergroup</w:t>
      </w:r>
      <w:proofErr w:type="spellEnd"/>
      <w:r w:rsidRPr="00AA1D5D">
        <w:rPr>
          <w:rFonts w:asciiTheme="majorHAnsi" w:hAnsiTheme="majorHAnsi" w:cstheme="majorHAnsi"/>
        </w:rPr>
        <w:t xml:space="preserve"> bestaat uit ten minste drie partijen. De </w:t>
      </w:r>
      <w:proofErr w:type="spellStart"/>
      <w:r w:rsidRPr="00AA1D5D">
        <w:rPr>
          <w:rFonts w:asciiTheme="majorHAnsi" w:hAnsiTheme="majorHAnsi" w:cstheme="majorHAnsi"/>
        </w:rPr>
        <w:t>peergroup</w:t>
      </w:r>
      <w:proofErr w:type="spellEnd"/>
      <w:r w:rsidRPr="00AA1D5D">
        <w:rPr>
          <w:rFonts w:asciiTheme="majorHAnsi" w:hAnsiTheme="majorHAnsi" w:cstheme="majorHAnsi"/>
        </w:rPr>
        <w:t xml:space="preserve"> zal in overleg met de benchmarkende partij worden samengesteld. Leverancier wordt in de samenstelling van de </w:t>
      </w:r>
      <w:proofErr w:type="spellStart"/>
      <w:r w:rsidRPr="00AA1D5D">
        <w:rPr>
          <w:rFonts w:asciiTheme="majorHAnsi" w:hAnsiTheme="majorHAnsi" w:cstheme="majorHAnsi"/>
        </w:rPr>
        <w:t>peergroup</w:t>
      </w:r>
      <w:proofErr w:type="spellEnd"/>
      <w:r w:rsidRPr="00AA1D5D">
        <w:rPr>
          <w:rFonts w:asciiTheme="majorHAnsi" w:hAnsiTheme="majorHAnsi" w:cstheme="majorHAnsi"/>
        </w:rPr>
        <w:t xml:space="preserve"> geraadpleegd, waarbij de mogelijkheid bestaat bezwaar te uiten.</w:t>
      </w:r>
    </w:p>
    <w:p w:rsidRPr="00AA1D5D" w:rsidR="00E865F5" w:rsidP="005263F8" w:rsidRDefault="00E865F5" w14:paraId="798D883A" w14:textId="75EFDCD0">
      <w:pPr>
        <w:jc w:val="both"/>
        <w:rPr>
          <w:rFonts w:asciiTheme="majorHAnsi" w:hAnsiTheme="majorHAnsi" w:cstheme="majorHAnsi"/>
        </w:rPr>
      </w:pPr>
      <w:r w:rsidRPr="00AA1D5D">
        <w:rPr>
          <w:rFonts w:asciiTheme="majorHAnsi" w:hAnsiTheme="majorHAnsi" w:cstheme="majorHAnsi"/>
        </w:rPr>
        <w:t xml:space="preserve">Indien uit het benchmarkonderzoek blijkt dat de (geïndexeerde) tarieven van Leverancier voor de overeengekomen dienstverlening méér dan 5% boven het gemiddelde van de partijen in de </w:t>
      </w:r>
      <w:proofErr w:type="spellStart"/>
      <w:r w:rsidRPr="00AA1D5D">
        <w:rPr>
          <w:rFonts w:asciiTheme="majorHAnsi" w:hAnsiTheme="majorHAnsi" w:cstheme="majorHAnsi"/>
        </w:rPr>
        <w:t>peergroup</w:t>
      </w:r>
      <w:proofErr w:type="spellEnd"/>
      <w:r w:rsidRPr="00AA1D5D">
        <w:rPr>
          <w:rFonts w:asciiTheme="majorHAnsi" w:hAnsiTheme="majorHAnsi" w:cstheme="majorHAnsi"/>
        </w:rPr>
        <w:t xml:space="preserve"> liggen, zal Leverancier zijn tarieven verlagen tot maximaal 5% boven het marktgemiddelde. Deze verlaging treedt in op het tijdstip dat tijdens het onderzoek als referentietijdstip is aangemerkt.</w:t>
      </w:r>
    </w:p>
    <w:p w:rsidR="00655608" w:rsidP="005263F8" w:rsidRDefault="00E865F5" w14:paraId="450CACAE" w14:textId="77777777">
      <w:pPr>
        <w:jc w:val="both"/>
        <w:rPr>
          <w:rFonts w:asciiTheme="majorHAnsi" w:hAnsiTheme="majorHAnsi" w:cstheme="majorHAnsi"/>
        </w:rPr>
      </w:pPr>
      <w:r w:rsidRPr="00AA1D5D">
        <w:rPr>
          <w:rFonts w:asciiTheme="majorHAnsi" w:hAnsiTheme="majorHAnsi" w:cstheme="majorHAnsi"/>
        </w:rPr>
        <w:t xml:space="preserve">Indien uit het benchmarkonderzoek blijkt dat de uurtarieven voor medewerkers van de Leverancier bij uitvoering van projecten méér dan 10% afwijken van het gemiddelde van de </w:t>
      </w:r>
      <w:proofErr w:type="spellStart"/>
      <w:r w:rsidRPr="00AA1D5D">
        <w:rPr>
          <w:rFonts w:asciiTheme="majorHAnsi" w:hAnsiTheme="majorHAnsi" w:cstheme="majorHAnsi"/>
        </w:rPr>
        <w:t>peergroup</w:t>
      </w:r>
      <w:proofErr w:type="spellEnd"/>
      <w:r w:rsidRPr="00AA1D5D">
        <w:rPr>
          <w:rFonts w:asciiTheme="majorHAnsi" w:hAnsiTheme="majorHAnsi" w:cstheme="majorHAnsi"/>
        </w:rPr>
        <w:t xml:space="preserve"> zullen Opdrachtgever en Leverancier in overleg treden over deze uurtarieven.</w:t>
      </w:r>
    </w:p>
    <w:p w:rsidRPr="00AA1D5D" w:rsidR="00E865F5" w:rsidP="005263F8" w:rsidRDefault="00E865F5" w14:paraId="25A6C11C" w14:textId="5A23D572">
      <w:pPr>
        <w:jc w:val="both"/>
        <w:rPr>
          <w:rFonts w:asciiTheme="majorHAnsi" w:hAnsiTheme="majorHAnsi" w:cstheme="majorHAnsi"/>
        </w:rPr>
      </w:pPr>
      <w:r w:rsidRPr="00AA1D5D">
        <w:rPr>
          <w:rFonts w:asciiTheme="majorHAnsi" w:hAnsiTheme="majorHAnsi" w:cstheme="majorHAnsi"/>
        </w:rPr>
        <w:t>Indien een dispuut ontstaat tussen Leverancier en Opdrachtgever over de uitkomst van het</w:t>
      </w:r>
      <w:r w:rsidR="00655608">
        <w:rPr>
          <w:rFonts w:asciiTheme="majorHAnsi" w:hAnsiTheme="majorHAnsi" w:cstheme="majorHAnsi"/>
        </w:rPr>
        <w:t xml:space="preserve"> </w:t>
      </w:r>
      <w:r w:rsidRPr="00AA1D5D">
        <w:rPr>
          <w:rFonts w:asciiTheme="majorHAnsi" w:hAnsiTheme="majorHAnsi" w:cstheme="majorHAnsi"/>
        </w:rPr>
        <w:t>benchmarkonderzoek, dan zal in eerste instantie de benchmarkende partij gevraagd worden een toelichting of nadere onderbouwing te geven. Indien dit niet leidt tot het wegnemen van het dispuut zal een contra-expertise worden uitgevoerd op de resultaten van de benchmark. Deze contra-expertise zal door een onafhankelijke, door Opdrachtgever en Leverancier gezamenlijk te selecteren, partij uitgevoerd worden. De Dienst ICT en Leverancier hebben afgesproken dat de uitkomst van deze contraexpertise bindend is. De kosten voor de contra-expertise worden gedragen door Leverancier.</w:t>
      </w:r>
    </w:p>
    <w:p w:rsidRPr="00AA1D5D" w:rsidR="00E865F5" w:rsidP="005263F8" w:rsidRDefault="00E865F5" w14:paraId="1F52393A" w14:textId="36447DB1">
      <w:pPr>
        <w:jc w:val="both"/>
        <w:rPr>
          <w:rFonts w:asciiTheme="majorHAnsi" w:hAnsiTheme="majorHAnsi" w:cstheme="majorHAnsi"/>
        </w:rPr>
      </w:pPr>
      <w:r w:rsidRPr="00AA1D5D">
        <w:rPr>
          <w:rFonts w:asciiTheme="majorHAnsi" w:hAnsiTheme="majorHAnsi" w:cstheme="majorHAnsi"/>
        </w:rPr>
        <w:t>Indien Partijen niet binnen 14 dagen tot overeenstemming komen over de te selecteren partij, zal aan de Voorzieningenrechter te Amsterdam worden verzocht hierover een beslissing te nemen.</w:t>
      </w:r>
    </w:p>
    <w:p w:rsidR="00655608" w:rsidP="005263F8" w:rsidRDefault="00655608" w14:paraId="3C1D24E0" w14:textId="77777777">
      <w:pPr>
        <w:jc w:val="both"/>
        <w:rPr>
          <w:rFonts w:asciiTheme="majorHAnsi" w:hAnsiTheme="majorHAnsi" w:cstheme="majorHAnsi"/>
        </w:rPr>
      </w:pPr>
    </w:p>
    <w:p w:rsidRPr="00AA1D5D" w:rsidR="00E865F5" w:rsidP="001C0ACF" w:rsidRDefault="00E865F5" w14:paraId="62C7BE82" w14:textId="1D78F8DA">
      <w:pPr>
        <w:pStyle w:val="Heading3"/>
      </w:pPr>
      <w:bookmarkStart w:name="_Toc196304688" w:id="25"/>
      <w:r w:rsidRPr="00AA1D5D">
        <w:t>Wijzigingen dienstverlening</w:t>
      </w:r>
      <w:bookmarkEnd w:id="25"/>
    </w:p>
    <w:p w:rsidRPr="00AA1D5D" w:rsidR="00E865F5" w:rsidP="005263F8" w:rsidRDefault="00E865F5" w14:paraId="41C9A499" w14:textId="280F83E9">
      <w:pPr>
        <w:jc w:val="both"/>
        <w:rPr>
          <w:rFonts w:asciiTheme="majorHAnsi" w:hAnsiTheme="majorHAnsi" w:cstheme="majorHAnsi"/>
        </w:rPr>
      </w:pPr>
      <w:r w:rsidRPr="00AA1D5D">
        <w:rPr>
          <w:rFonts w:asciiTheme="majorHAnsi" w:hAnsiTheme="majorHAnsi" w:cstheme="majorHAnsi"/>
        </w:rPr>
        <w:t>Bij wijzigingen in de dienstverlening wordt een open kostprijs analyse gemaakt waarin tevens een marktconformiteitsanalyse is opgenomen. Op verzoek van Opdrachtgever kan een onafhankelijke</w:t>
      </w:r>
      <w:r w:rsidR="00E52A0B">
        <w:rPr>
          <w:rFonts w:asciiTheme="majorHAnsi" w:hAnsiTheme="majorHAnsi" w:cstheme="majorHAnsi"/>
        </w:rPr>
        <w:t xml:space="preserve"> </w:t>
      </w:r>
      <w:r w:rsidRPr="00AA1D5D">
        <w:rPr>
          <w:rFonts w:asciiTheme="majorHAnsi" w:hAnsiTheme="majorHAnsi" w:cstheme="majorHAnsi"/>
        </w:rPr>
        <w:t xml:space="preserve">deskundige gevraagd worden de juistheid en marktconformiteit van de analyse te beoordelen. </w:t>
      </w:r>
    </w:p>
    <w:p w:rsidRPr="00AA1D5D" w:rsidR="00E865F5" w:rsidP="005263F8" w:rsidRDefault="00E865F5" w14:paraId="58950790" w14:textId="7189FEEC">
      <w:pPr>
        <w:jc w:val="both"/>
        <w:rPr>
          <w:rFonts w:asciiTheme="majorHAnsi" w:hAnsiTheme="majorHAnsi" w:cstheme="majorHAnsi"/>
        </w:rPr>
      </w:pPr>
      <w:r w:rsidRPr="00AA1D5D">
        <w:rPr>
          <w:rFonts w:asciiTheme="majorHAnsi" w:hAnsiTheme="majorHAnsi" w:cstheme="majorHAnsi"/>
        </w:rPr>
        <w:t>Wijzigingen dienen op ieder moment doorgevoerd te kunnen worden. Voor significante wijzigingen geldt dat een aangepaste prijs direct wordt ingevoerd, voor kleine wijzingen geldt dat deze eenmaal per half jaar worden doorgevoerd.</w:t>
      </w:r>
    </w:p>
    <w:p w:rsidR="00E52A0B" w:rsidP="005263F8" w:rsidRDefault="00E52A0B" w14:paraId="3319F142" w14:textId="77777777">
      <w:pPr>
        <w:jc w:val="both"/>
        <w:rPr>
          <w:rFonts w:asciiTheme="majorHAnsi" w:hAnsiTheme="majorHAnsi" w:cstheme="majorHAnsi"/>
        </w:rPr>
      </w:pPr>
    </w:p>
    <w:p w:rsidRPr="00AA1D5D" w:rsidR="00E865F5" w:rsidP="001C0ACF" w:rsidRDefault="00E865F5" w14:paraId="64CA2BDA" w14:textId="33333398">
      <w:pPr>
        <w:pStyle w:val="Heading3"/>
      </w:pPr>
      <w:bookmarkStart w:name="_Toc196304689" w:id="26"/>
      <w:r w:rsidRPr="00AA1D5D">
        <w:t>Maandelijkse rapportage</w:t>
      </w:r>
      <w:bookmarkEnd w:id="26"/>
    </w:p>
    <w:p w:rsidRPr="00AA1D5D" w:rsidR="00E865F5" w:rsidP="005263F8" w:rsidRDefault="00E865F5" w14:paraId="118C4F60" w14:textId="66317D68">
      <w:pPr>
        <w:jc w:val="both"/>
        <w:rPr>
          <w:rFonts w:asciiTheme="majorHAnsi" w:hAnsiTheme="majorHAnsi" w:cstheme="majorHAnsi"/>
        </w:rPr>
      </w:pPr>
      <w:r w:rsidRPr="00AA1D5D">
        <w:rPr>
          <w:rFonts w:asciiTheme="majorHAnsi" w:hAnsiTheme="majorHAnsi" w:cstheme="majorHAnsi"/>
        </w:rPr>
        <w:t xml:space="preserve">Een overzicht van gerealiseerde diensten en kosten inclusief </w:t>
      </w:r>
      <w:r w:rsidRPr="00AA1D5D" w:rsidR="00E52A0B">
        <w:rPr>
          <w:rFonts w:asciiTheme="majorHAnsi" w:hAnsiTheme="majorHAnsi" w:cstheme="majorHAnsi"/>
        </w:rPr>
        <w:t>kosten beheersende</w:t>
      </w:r>
      <w:r w:rsidRPr="00AA1D5D">
        <w:rPr>
          <w:rFonts w:asciiTheme="majorHAnsi" w:hAnsiTheme="majorHAnsi" w:cstheme="majorHAnsi"/>
        </w:rPr>
        <w:t xml:space="preserve"> maatregelen wordt maandelijks aan Opdrachtgever aangeleverd. Dit overzicht dient zodanig gestructureerd te zijn dat het gebruikt kan worden voor interne rapportages van Opdrachtgever en voor verrekening van kosten tussen Opdrachtgever en Concernonderdelen.</w:t>
      </w:r>
    </w:p>
    <w:p w:rsidR="00E52A0B" w:rsidP="005263F8" w:rsidRDefault="00E52A0B" w14:paraId="676C9244" w14:textId="77777777">
      <w:pPr>
        <w:jc w:val="both"/>
        <w:rPr>
          <w:rFonts w:asciiTheme="majorHAnsi" w:hAnsiTheme="majorHAnsi" w:cstheme="majorHAnsi"/>
        </w:rPr>
      </w:pPr>
    </w:p>
    <w:p w:rsidR="00C23004" w:rsidRDefault="00C23004" w14:paraId="261CA932" w14:textId="77777777">
      <w:pPr>
        <w:widowControl/>
        <w:autoSpaceDE/>
        <w:autoSpaceDN/>
        <w:spacing w:after="160" w:line="259" w:lineRule="auto"/>
      </w:pPr>
      <w:r>
        <w:br w:type="page"/>
      </w:r>
    </w:p>
    <w:p w:rsidR="008855D6" w:rsidP="00D66FBD" w:rsidRDefault="00C23004" w14:paraId="44EF6578" w14:textId="43546048">
      <w:pPr>
        <w:pStyle w:val="Heading1"/>
      </w:pPr>
      <w:bookmarkStart w:name="_Toc196304690" w:id="27"/>
      <w:r>
        <w:t>Best</w:t>
      </w:r>
      <w:r w:rsidR="008855D6">
        <w:t>ellen</w:t>
      </w:r>
      <w:r w:rsidR="002140CB">
        <w:t>, leveren en accepteren</w:t>
      </w:r>
      <w:bookmarkEnd w:id="27"/>
    </w:p>
    <w:p w:rsidR="00696B7B" w:rsidP="00DD1989" w:rsidRDefault="00F700EC" w14:paraId="7AE81401" w14:textId="426A104E">
      <w:pPr>
        <w:jc w:val="both"/>
        <w:rPr>
          <w:rFonts w:asciiTheme="majorHAnsi" w:hAnsiTheme="majorHAnsi" w:cstheme="majorHAnsi"/>
        </w:rPr>
      </w:pPr>
      <w:r>
        <w:rPr>
          <w:rFonts w:asciiTheme="majorHAnsi" w:hAnsiTheme="majorHAnsi" w:cstheme="majorHAnsi"/>
        </w:rPr>
        <w:t>De leverancier dient een proces in te richten dat het bestellen, leveren en accepteren van de afgenomen producten en bijbehorende diensten garandeert.</w:t>
      </w:r>
      <w:r w:rsidR="00404880">
        <w:rPr>
          <w:rFonts w:asciiTheme="majorHAnsi" w:hAnsiTheme="majorHAnsi" w:cstheme="majorHAnsi"/>
        </w:rPr>
        <w:t xml:space="preserve"> Vervolgens zal de leverancier zich houden aan een facturatie proces wat in het </w:t>
      </w:r>
      <w:r w:rsidR="003E319D">
        <w:rPr>
          <w:rFonts w:asciiTheme="majorHAnsi" w:hAnsiTheme="majorHAnsi" w:cstheme="majorHAnsi"/>
        </w:rPr>
        <w:t>op</w:t>
      </w:r>
      <w:r w:rsidR="00404880">
        <w:rPr>
          <w:rFonts w:asciiTheme="majorHAnsi" w:hAnsiTheme="majorHAnsi" w:cstheme="majorHAnsi"/>
        </w:rPr>
        <w:t>volgende hoofdstuk</w:t>
      </w:r>
      <w:r w:rsidR="003E319D">
        <w:rPr>
          <w:rFonts w:asciiTheme="majorHAnsi" w:hAnsiTheme="majorHAnsi" w:cstheme="majorHAnsi"/>
        </w:rPr>
        <w:t xml:space="preserve"> 6</w:t>
      </w:r>
      <w:r w:rsidR="00404880">
        <w:rPr>
          <w:rFonts w:asciiTheme="majorHAnsi" w:hAnsiTheme="majorHAnsi" w:cstheme="majorHAnsi"/>
        </w:rPr>
        <w:t xml:space="preserve"> wordt beschreven.</w:t>
      </w:r>
    </w:p>
    <w:p w:rsidR="00404880" w:rsidP="00DD1989" w:rsidRDefault="00404880" w14:paraId="3B61EF54" w14:textId="77777777">
      <w:pPr>
        <w:jc w:val="both"/>
        <w:rPr>
          <w:rFonts w:asciiTheme="majorHAnsi" w:hAnsiTheme="majorHAnsi" w:cstheme="majorHAnsi"/>
        </w:rPr>
      </w:pPr>
    </w:p>
    <w:p w:rsidR="00DD1989" w:rsidP="00D66FBD" w:rsidRDefault="00337B9B" w14:paraId="7AC9FD53" w14:textId="29599EA7">
      <w:pPr>
        <w:pStyle w:val="Heading2"/>
      </w:pPr>
      <w:bookmarkStart w:name="_Toc196304691" w:id="28"/>
      <w:r>
        <w:t>Bestellen</w:t>
      </w:r>
      <w:bookmarkEnd w:id="28"/>
    </w:p>
    <w:p w:rsidR="00CC3F2E" w:rsidP="00C04605" w:rsidRDefault="00404880" w14:paraId="46B73D3B" w14:textId="77777777">
      <w:pPr>
        <w:pStyle w:val="ListParagraph"/>
        <w:numPr>
          <w:ilvl w:val="0"/>
          <w:numId w:val="8"/>
        </w:numPr>
        <w:jc w:val="both"/>
        <w:rPr>
          <w:rFonts w:asciiTheme="majorHAnsi" w:hAnsiTheme="majorHAnsi" w:cstheme="majorHAnsi"/>
          <w:lang w:eastAsia="nl-NL"/>
        </w:rPr>
      </w:pPr>
      <w:r w:rsidRPr="00CC3F2E">
        <w:rPr>
          <w:rFonts w:asciiTheme="majorHAnsi" w:hAnsiTheme="majorHAnsi" w:cstheme="majorHAnsi"/>
        </w:rPr>
        <w:t>De Opdrachtnemer dient een bestelproces in te richten dat tijdige levering van diensten en producten garandeert.</w:t>
      </w:r>
      <w:r w:rsidRPr="00CC3F2E" w:rsidR="00CC3F2E">
        <w:rPr>
          <w:rFonts w:asciiTheme="majorHAnsi" w:hAnsiTheme="majorHAnsi" w:cstheme="majorHAnsi"/>
        </w:rPr>
        <w:t xml:space="preserve"> </w:t>
      </w:r>
    </w:p>
    <w:p w:rsidR="00337B9B" w:rsidP="00C04605" w:rsidRDefault="00337B9B" w14:paraId="1A6AB7CC" w14:textId="77E5D4B6">
      <w:pPr>
        <w:pStyle w:val="ListParagraph"/>
        <w:numPr>
          <w:ilvl w:val="0"/>
          <w:numId w:val="8"/>
        </w:numPr>
        <w:jc w:val="both"/>
        <w:rPr>
          <w:rFonts w:asciiTheme="majorHAnsi" w:hAnsiTheme="majorHAnsi" w:cstheme="majorHAnsi"/>
          <w:lang w:eastAsia="nl-NL"/>
        </w:rPr>
      </w:pPr>
      <w:r w:rsidRPr="00337B9B">
        <w:rPr>
          <w:rFonts w:asciiTheme="majorHAnsi" w:hAnsiTheme="majorHAnsi" w:cstheme="majorHAnsi"/>
          <w:lang w:eastAsia="nl-NL"/>
        </w:rPr>
        <w:t xml:space="preserve">Het dient mogelijk te zijn om specifieke configuraties </w:t>
      </w:r>
      <w:r w:rsidR="0085111E">
        <w:rPr>
          <w:rFonts w:asciiTheme="majorHAnsi" w:hAnsiTheme="majorHAnsi" w:cstheme="majorHAnsi"/>
          <w:lang w:eastAsia="nl-NL"/>
        </w:rPr>
        <w:t xml:space="preserve">voor de Opdrachtgever </w:t>
      </w:r>
      <w:r w:rsidRPr="00337B9B">
        <w:rPr>
          <w:rFonts w:asciiTheme="majorHAnsi" w:hAnsiTheme="majorHAnsi" w:cstheme="majorHAnsi"/>
          <w:lang w:eastAsia="nl-NL"/>
        </w:rPr>
        <w:t xml:space="preserve">aan te maken, op te slaan en te bestellen. In deze configuraties zijn de kenmerken van de gewenste </w:t>
      </w:r>
      <w:r w:rsidRPr="00CC3F2E">
        <w:rPr>
          <w:rFonts w:asciiTheme="majorHAnsi" w:hAnsiTheme="majorHAnsi" w:cstheme="majorHAnsi"/>
          <w:lang w:eastAsia="nl-NL" w:bidi="nl-NL"/>
        </w:rPr>
        <w:t>Aansluitingen opgenomen</w:t>
      </w:r>
      <w:r w:rsidR="0085111E">
        <w:rPr>
          <w:rFonts w:asciiTheme="majorHAnsi" w:hAnsiTheme="majorHAnsi" w:cstheme="majorHAnsi"/>
          <w:lang w:eastAsia="nl-NL" w:bidi="nl-NL"/>
        </w:rPr>
        <w:t>.</w:t>
      </w:r>
    </w:p>
    <w:p w:rsidR="0085111E" w:rsidP="00C04605" w:rsidRDefault="005C5BD9" w14:paraId="709A3796" w14:textId="47F223B5">
      <w:pPr>
        <w:pStyle w:val="ListParagraph"/>
        <w:numPr>
          <w:ilvl w:val="0"/>
          <w:numId w:val="8"/>
        </w:numPr>
        <w:jc w:val="both"/>
        <w:rPr>
          <w:rFonts w:asciiTheme="majorHAnsi" w:hAnsiTheme="majorHAnsi" w:cstheme="majorHAnsi"/>
          <w:lang w:eastAsia="nl-NL"/>
        </w:rPr>
      </w:pPr>
      <w:r w:rsidRPr="005C5BD9">
        <w:rPr>
          <w:rFonts w:asciiTheme="majorHAnsi" w:hAnsiTheme="majorHAnsi" w:cstheme="majorHAnsi"/>
          <w:lang w:eastAsia="nl-NL"/>
        </w:rPr>
        <w:t xml:space="preserve">De Opdrachtgever kan aan iedere bestelde </w:t>
      </w:r>
      <w:r w:rsidR="00D712A7">
        <w:rPr>
          <w:rFonts w:asciiTheme="majorHAnsi" w:hAnsiTheme="majorHAnsi" w:cstheme="majorHAnsi"/>
          <w:lang w:eastAsia="nl-NL"/>
        </w:rPr>
        <w:t>a</w:t>
      </w:r>
      <w:r w:rsidRPr="005C5BD9">
        <w:rPr>
          <w:rFonts w:asciiTheme="majorHAnsi" w:hAnsiTheme="majorHAnsi" w:cstheme="majorHAnsi"/>
          <w:lang w:eastAsia="nl-NL"/>
        </w:rPr>
        <w:t xml:space="preserve">ansluiting een eigen omschrijving meegeven. Deze omschrijving blijft ook na ingebruikname van de </w:t>
      </w:r>
      <w:r w:rsidR="00D712A7">
        <w:rPr>
          <w:rFonts w:asciiTheme="majorHAnsi" w:hAnsiTheme="majorHAnsi" w:cstheme="majorHAnsi"/>
          <w:lang w:eastAsia="nl-NL"/>
        </w:rPr>
        <w:t>a</w:t>
      </w:r>
      <w:r w:rsidRPr="005C5BD9">
        <w:rPr>
          <w:rFonts w:asciiTheme="majorHAnsi" w:hAnsiTheme="majorHAnsi" w:cstheme="majorHAnsi"/>
          <w:lang w:eastAsia="nl-NL"/>
        </w:rPr>
        <w:t>ansluiting</w:t>
      </w:r>
      <w:r w:rsidR="00D712A7">
        <w:rPr>
          <w:rFonts w:asciiTheme="majorHAnsi" w:hAnsiTheme="majorHAnsi" w:cstheme="majorHAnsi"/>
          <w:lang w:eastAsia="nl-NL"/>
        </w:rPr>
        <w:t xml:space="preserve"> </w:t>
      </w:r>
      <w:r w:rsidRPr="005C5BD9">
        <w:rPr>
          <w:rFonts w:asciiTheme="majorHAnsi" w:hAnsiTheme="majorHAnsi" w:cstheme="majorHAnsi"/>
          <w:lang w:eastAsia="nl-NL"/>
        </w:rPr>
        <w:t>zichtbaar in het beheersysteem (</w:t>
      </w:r>
      <w:proofErr w:type="spellStart"/>
      <w:r w:rsidRPr="005C5BD9">
        <w:rPr>
          <w:rFonts w:asciiTheme="majorHAnsi" w:hAnsiTheme="majorHAnsi" w:cstheme="majorHAnsi"/>
          <w:lang w:eastAsia="nl-NL"/>
        </w:rPr>
        <w:t>webbased</w:t>
      </w:r>
      <w:proofErr w:type="spellEnd"/>
      <w:r w:rsidRPr="005C5BD9">
        <w:rPr>
          <w:rFonts w:asciiTheme="majorHAnsi" w:hAnsiTheme="majorHAnsi" w:cstheme="majorHAnsi"/>
          <w:lang w:eastAsia="nl-NL"/>
        </w:rPr>
        <w:t xml:space="preserve"> portal).</w:t>
      </w:r>
    </w:p>
    <w:p w:rsidR="005C5BD9" w:rsidP="00C04605" w:rsidRDefault="00DE32BE" w14:paraId="7B868736" w14:textId="5C246090">
      <w:pPr>
        <w:pStyle w:val="ListParagraph"/>
        <w:numPr>
          <w:ilvl w:val="0"/>
          <w:numId w:val="8"/>
        </w:numPr>
        <w:jc w:val="both"/>
        <w:rPr>
          <w:rFonts w:asciiTheme="majorHAnsi" w:hAnsiTheme="majorHAnsi" w:cstheme="majorHAnsi"/>
          <w:lang w:eastAsia="nl-NL"/>
        </w:rPr>
      </w:pPr>
      <w:r w:rsidRPr="00DE32BE">
        <w:rPr>
          <w:rFonts w:asciiTheme="majorHAnsi" w:hAnsiTheme="majorHAnsi" w:cstheme="majorHAnsi"/>
          <w:lang w:eastAsia="nl-NL"/>
        </w:rPr>
        <w:t>Een bestelling moet b</w:t>
      </w:r>
      <w:r w:rsidRPr="00815405" w:rsidR="00815405">
        <w:rPr>
          <w:rFonts w:asciiTheme="majorHAnsi" w:hAnsiTheme="majorHAnsi" w:cstheme="majorHAnsi"/>
          <w:lang w:eastAsia="nl-NL"/>
        </w:rPr>
        <w:t xml:space="preserve">innen één werkdag door de </w:t>
      </w:r>
      <w:r w:rsidR="00F47F57">
        <w:rPr>
          <w:rFonts w:asciiTheme="majorHAnsi" w:hAnsiTheme="majorHAnsi" w:cstheme="majorHAnsi"/>
          <w:lang w:eastAsia="nl-NL"/>
        </w:rPr>
        <w:t>Leverancier</w:t>
      </w:r>
      <w:r w:rsidRPr="00815405" w:rsidR="00815405">
        <w:rPr>
          <w:rFonts w:asciiTheme="majorHAnsi" w:hAnsiTheme="majorHAnsi" w:cstheme="majorHAnsi"/>
          <w:lang w:eastAsia="nl-NL"/>
        </w:rPr>
        <w:t xml:space="preserve"> te worden bevestigd. </w:t>
      </w:r>
      <w:r w:rsidRPr="00DE32BE">
        <w:rPr>
          <w:rFonts w:asciiTheme="majorHAnsi" w:hAnsiTheme="majorHAnsi" w:cstheme="majorHAnsi"/>
          <w:lang w:eastAsia="nl-NL"/>
        </w:rPr>
        <w:t xml:space="preserve">Als </w:t>
      </w:r>
      <w:r w:rsidRPr="00815405" w:rsidR="00815405">
        <w:rPr>
          <w:rFonts w:asciiTheme="majorHAnsi" w:hAnsiTheme="majorHAnsi" w:cstheme="majorHAnsi"/>
          <w:lang w:eastAsia="nl-NL"/>
        </w:rPr>
        <w:t xml:space="preserve">de aanvraag niet correct of onduidelijk is, </w:t>
      </w:r>
      <w:r w:rsidR="00D712A7">
        <w:rPr>
          <w:rFonts w:asciiTheme="majorHAnsi" w:hAnsiTheme="majorHAnsi" w:cstheme="majorHAnsi"/>
          <w:lang w:eastAsia="nl-NL"/>
        </w:rPr>
        <w:t xml:space="preserve">moet </w:t>
      </w:r>
      <w:r w:rsidRPr="00815405" w:rsidR="00815405">
        <w:rPr>
          <w:rFonts w:asciiTheme="majorHAnsi" w:hAnsiTheme="majorHAnsi" w:cstheme="majorHAnsi"/>
          <w:lang w:eastAsia="nl-NL"/>
        </w:rPr>
        <w:t xml:space="preserve">dit binnen één </w:t>
      </w:r>
      <w:r w:rsidR="00D712A7">
        <w:rPr>
          <w:rFonts w:asciiTheme="majorHAnsi" w:hAnsiTheme="majorHAnsi" w:cstheme="majorHAnsi"/>
          <w:lang w:eastAsia="nl-NL" w:bidi="nl-NL"/>
        </w:rPr>
        <w:t>w</w:t>
      </w:r>
      <w:r w:rsidRPr="00DE32BE" w:rsidR="00815405">
        <w:rPr>
          <w:rFonts w:asciiTheme="majorHAnsi" w:hAnsiTheme="majorHAnsi" w:cstheme="majorHAnsi"/>
          <w:lang w:eastAsia="nl-NL" w:bidi="nl-NL"/>
        </w:rPr>
        <w:t>erkdag terug</w:t>
      </w:r>
      <w:r>
        <w:rPr>
          <w:rFonts w:asciiTheme="majorHAnsi" w:hAnsiTheme="majorHAnsi" w:cstheme="majorHAnsi"/>
          <w:lang w:eastAsia="nl-NL" w:bidi="nl-NL"/>
        </w:rPr>
        <w:t xml:space="preserve"> worden </w:t>
      </w:r>
      <w:r w:rsidRPr="00DE32BE" w:rsidR="00815405">
        <w:rPr>
          <w:rFonts w:asciiTheme="majorHAnsi" w:hAnsiTheme="majorHAnsi" w:cstheme="majorHAnsi"/>
          <w:lang w:eastAsia="nl-NL" w:bidi="nl-NL"/>
        </w:rPr>
        <w:t>gemeld.</w:t>
      </w:r>
    </w:p>
    <w:p w:rsidRPr="00BE701D" w:rsidR="00DD1989" w:rsidP="00C04605" w:rsidRDefault="003252D0" w14:paraId="5EE72569" w14:textId="25AB6DD7">
      <w:pPr>
        <w:pStyle w:val="ListParagraph"/>
        <w:numPr>
          <w:ilvl w:val="0"/>
          <w:numId w:val="8"/>
        </w:numPr>
        <w:jc w:val="both"/>
        <w:rPr>
          <w:rFonts w:asciiTheme="majorHAnsi" w:hAnsiTheme="majorHAnsi" w:cstheme="majorHAnsi"/>
          <w:lang w:eastAsia="nl-NL"/>
        </w:rPr>
      </w:pPr>
      <w:r w:rsidRPr="003252D0">
        <w:rPr>
          <w:rFonts w:asciiTheme="majorHAnsi" w:hAnsiTheme="majorHAnsi" w:cstheme="majorHAnsi"/>
          <w:lang w:eastAsia="nl-NL"/>
        </w:rPr>
        <w:t xml:space="preserve">Als de levering van het product of de dienst ingepland dient te worden, dan wordt uiterlijk binnen 10 werkdagen na de bevestiging van de bestelling de definitieve plandatum aan de </w:t>
      </w:r>
      <w:r>
        <w:rPr>
          <w:rFonts w:asciiTheme="majorHAnsi" w:hAnsiTheme="majorHAnsi" w:cstheme="majorHAnsi"/>
          <w:lang w:eastAsia="nl-NL"/>
        </w:rPr>
        <w:t xml:space="preserve">Opdrachtgever </w:t>
      </w:r>
      <w:r w:rsidRPr="003252D0">
        <w:rPr>
          <w:rFonts w:asciiTheme="majorHAnsi" w:hAnsiTheme="majorHAnsi" w:cstheme="majorHAnsi"/>
          <w:lang w:eastAsia="nl-NL"/>
        </w:rPr>
        <w:t>doorgegeven</w:t>
      </w:r>
    </w:p>
    <w:p w:rsidR="00BE701D" w:rsidP="00C04605" w:rsidRDefault="00BE701D" w14:paraId="797DE01E" w14:textId="08441F64">
      <w:pPr>
        <w:pStyle w:val="ListParagraph"/>
        <w:numPr>
          <w:ilvl w:val="0"/>
          <w:numId w:val="8"/>
        </w:numPr>
        <w:jc w:val="both"/>
        <w:rPr>
          <w:rFonts w:asciiTheme="majorHAnsi" w:hAnsiTheme="majorHAnsi" w:cstheme="majorHAnsi"/>
          <w:lang w:eastAsia="nl-NL"/>
        </w:rPr>
      </w:pPr>
      <w:r w:rsidRPr="00BE701D">
        <w:rPr>
          <w:rFonts w:asciiTheme="majorHAnsi" w:hAnsiTheme="majorHAnsi" w:cstheme="majorHAnsi"/>
          <w:lang w:eastAsia="nl-NL"/>
        </w:rPr>
        <w:t xml:space="preserve">De </w:t>
      </w:r>
      <w:r w:rsidR="00F47F57">
        <w:rPr>
          <w:rFonts w:asciiTheme="majorHAnsi" w:hAnsiTheme="majorHAnsi" w:cstheme="majorHAnsi"/>
          <w:lang w:eastAsia="nl-NL"/>
        </w:rPr>
        <w:t>Leverancie</w:t>
      </w:r>
      <w:r w:rsidRPr="00BE701D">
        <w:rPr>
          <w:rFonts w:asciiTheme="majorHAnsi" w:hAnsiTheme="majorHAnsi" w:cstheme="majorHAnsi"/>
          <w:lang w:eastAsia="nl-NL"/>
        </w:rPr>
        <w:t>r dient op verzoek van de Opdrachtgever aan te sluiten op een systeem dat elektronisch bestellen en factureren mogelijk maakt.</w:t>
      </w:r>
    </w:p>
    <w:p w:rsidR="00BE701D" w:rsidP="00AB4C21" w:rsidRDefault="00BE701D" w14:paraId="1755499D" w14:textId="77777777">
      <w:pPr>
        <w:pStyle w:val="ListParagraph"/>
        <w:ind w:left="720" w:firstLine="0"/>
        <w:jc w:val="both"/>
        <w:rPr>
          <w:rFonts w:asciiTheme="majorHAnsi" w:hAnsiTheme="majorHAnsi" w:cstheme="majorHAnsi"/>
          <w:lang w:eastAsia="nl-NL"/>
        </w:rPr>
      </w:pPr>
    </w:p>
    <w:p w:rsidR="00AB4C21" w:rsidP="00D66FBD" w:rsidRDefault="00AB4C21" w14:paraId="348A6E30" w14:textId="1E788395">
      <w:pPr>
        <w:pStyle w:val="Heading2"/>
      </w:pPr>
      <w:bookmarkStart w:name="_Toc196304692" w:id="29"/>
      <w:r>
        <w:t>Leveren</w:t>
      </w:r>
      <w:bookmarkEnd w:id="29"/>
    </w:p>
    <w:p w:rsidRPr="00F47F57" w:rsidR="005D2F8C" w:rsidP="00C04605" w:rsidRDefault="005D2F8C" w14:paraId="6FA6220A" w14:textId="21BDACC3">
      <w:pPr>
        <w:pStyle w:val="ListParagraph"/>
        <w:numPr>
          <w:ilvl w:val="0"/>
          <w:numId w:val="9"/>
        </w:numPr>
        <w:jc w:val="both"/>
        <w:rPr>
          <w:rFonts w:asciiTheme="majorHAnsi" w:hAnsiTheme="majorHAnsi" w:cstheme="majorHAnsi"/>
          <w:lang w:eastAsia="nl-NL"/>
        </w:rPr>
      </w:pPr>
      <w:r w:rsidRPr="00F47F57">
        <w:rPr>
          <w:rFonts w:asciiTheme="majorHAnsi" w:hAnsiTheme="majorHAnsi" w:cstheme="majorHAnsi"/>
          <w:lang w:eastAsia="nl-NL"/>
        </w:rPr>
        <w:t>De l</w:t>
      </w:r>
      <w:r w:rsidRPr="00F47F57" w:rsidR="00F47F57">
        <w:rPr>
          <w:rFonts w:asciiTheme="majorHAnsi" w:hAnsiTheme="majorHAnsi" w:cstheme="majorHAnsi"/>
          <w:lang w:eastAsia="nl-NL"/>
        </w:rPr>
        <w:t>evertijd start op het moment van bevestiging van de bestelling door Leverancier.</w:t>
      </w:r>
    </w:p>
    <w:p w:rsidR="00F47F57" w:rsidP="00C04605" w:rsidRDefault="00D26211" w14:paraId="7369F125" w14:textId="2E299A7D">
      <w:pPr>
        <w:pStyle w:val="ListParagraph"/>
        <w:numPr>
          <w:ilvl w:val="0"/>
          <w:numId w:val="9"/>
        </w:numPr>
        <w:jc w:val="both"/>
        <w:rPr>
          <w:rFonts w:asciiTheme="majorHAnsi" w:hAnsiTheme="majorHAnsi" w:cstheme="majorHAnsi"/>
          <w:lang w:eastAsia="nl-NL"/>
        </w:rPr>
      </w:pPr>
      <w:r w:rsidRPr="00D26211">
        <w:rPr>
          <w:rFonts w:asciiTheme="majorHAnsi" w:hAnsiTheme="majorHAnsi" w:cstheme="majorHAnsi"/>
          <w:lang w:eastAsia="nl-NL"/>
        </w:rPr>
        <w:t xml:space="preserve">De Diensten dienen geleverd te worden conform de levertijden die vastgelegd zijn </w:t>
      </w:r>
      <w:r w:rsidRPr="00D26211">
        <w:rPr>
          <w:rFonts w:asciiTheme="majorHAnsi" w:hAnsiTheme="majorHAnsi" w:cstheme="majorHAnsi"/>
          <w:lang w:eastAsia="nl-NL" w:bidi="nl-NL"/>
        </w:rPr>
        <w:t xml:space="preserve">in de </w:t>
      </w:r>
      <w:r w:rsidR="002251FC">
        <w:rPr>
          <w:rFonts w:asciiTheme="majorHAnsi" w:hAnsiTheme="majorHAnsi" w:cstheme="majorHAnsi"/>
          <w:lang w:eastAsia="nl-NL" w:bidi="nl-NL"/>
        </w:rPr>
        <w:t>b</w:t>
      </w:r>
      <w:r w:rsidRPr="002251FC" w:rsidR="002251FC">
        <w:rPr>
          <w:rFonts w:asciiTheme="majorHAnsi" w:hAnsiTheme="majorHAnsi" w:cstheme="majorHAnsi"/>
          <w:lang w:eastAsia="nl-NL" w:bidi="nl-NL"/>
        </w:rPr>
        <w:t>ijlage F: Service Level Agreement (SLA)</w:t>
      </w:r>
      <w:r w:rsidR="002251FC">
        <w:rPr>
          <w:rFonts w:asciiTheme="majorHAnsi" w:hAnsiTheme="majorHAnsi" w:cstheme="majorHAnsi"/>
          <w:lang w:eastAsia="nl-NL" w:bidi="nl-NL"/>
        </w:rPr>
        <w:t xml:space="preserve">. </w:t>
      </w:r>
    </w:p>
    <w:p w:rsidR="002251FC" w:rsidP="00C04605" w:rsidRDefault="004029A3" w14:paraId="7F012B54" w14:textId="4EBEA238">
      <w:pPr>
        <w:pStyle w:val="ListParagraph"/>
        <w:numPr>
          <w:ilvl w:val="0"/>
          <w:numId w:val="9"/>
        </w:numPr>
        <w:jc w:val="both"/>
        <w:rPr>
          <w:rFonts w:asciiTheme="majorHAnsi" w:hAnsiTheme="majorHAnsi" w:cstheme="majorHAnsi"/>
          <w:lang w:eastAsia="nl-NL"/>
        </w:rPr>
      </w:pPr>
      <w:r w:rsidRPr="004029A3">
        <w:rPr>
          <w:rFonts w:asciiTheme="majorHAnsi" w:hAnsiTheme="majorHAnsi" w:cstheme="majorHAnsi"/>
          <w:lang w:eastAsia="nl-NL"/>
        </w:rPr>
        <w:t xml:space="preserve">De Leverancier informeert de Opdrachtgever direct op het moment dat duidelijk is geworden dat de overeengekomen levertermijn niet haalbaar is. De Leverancier stelt een nieuwe levertermijn voor ter acceptatie door de Deelnemer. Een en ander vrijwaart de Opdrachtnemer niet van eventuele sancties die zijn overeengekomen. </w:t>
      </w:r>
    </w:p>
    <w:p w:rsidR="00F2037C" w:rsidP="00C04605" w:rsidRDefault="002C572E" w14:paraId="5F5DB20E" w14:textId="08E1C776">
      <w:pPr>
        <w:pStyle w:val="ListParagraph"/>
        <w:numPr>
          <w:ilvl w:val="0"/>
          <w:numId w:val="9"/>
        </w:numPr>
        <w:jc w:val="both"/>
        <w:rPr>
          <w:rFonts w:asciiTheme="majorHAnsi" w:hAnsiTheme="majorHAnsi" w:cstheme="majorHAnsi"/>
          <w:lang w:eastAsia="nl-NL"/>
        </w:rPr>
      </w:pPr>
      <w:r w:rsidRPr="002C572E">
        <w:rPr>
          <w:rFonts w:asciiTheme="majorHAnsi" w:hAnsiTheme="majorHAnsi" w:cstheme="majorHAnsi"/>
          <w:lang w:eastAsia="nl-NL"/>
        </w:rPr>
        <w:t xml:space="preserve">Als voor de levering van een dienst (bijvoorbeeld het realiseren van een APN koppeling of een vast-mobiel koppeling) aanpassingen moeten plaatsvinden aan de locatie van de Opdrachtnemer dan dient de Leverancier een site-survey uit te voeren. Het site-survey-rapport wordt uiterlijk vijf (5) Werkdagen voor de levering ter goedkeuring aan de Opdrachtgever voorgelegd. Het site-survey-rapport bevat een beschrijving van alle relevante werkzaamheden die op locatie van de Opdrachtgever in </w:t>
      </w:r>
      <w:r w:rsidRPr="002C572E">
        <w:rPr>
          <w:rFonts w:asciiTheme="majorHAnsi" w:hAnsiTheme="majorHAnsi" w:cstheme="majorHAnsi"/>
          <w:lang w:eastAsia="nl-NL" w:bidi="nl-NL"/>
        </w:rPr>
        <w:t>het kader van de levering worden uitgevoerd.</w:t>
      </w:r>
      <w:r w:rsidR="00574912">
        <w:rPr>
          <w:rFonts w:asciiTheme="majorHAnsi" w:hAnsiTheme="majorHAnsi" w:cstheme="majorHAnsi"/>
          <w:lang w:eastAsia="nl-NL" w:bidi="nl-NL"/>
        </w:rPr>
        <w:t xml:space="preserve"> Zie hiervoor </w:t>
      </w:r>
      <w:r w:rsidR="00FA66B8">
        <w:rPr>
          <w:rFonts w:asciiTheme="majorHAnsi" w:hAnsiTheme="majorHAnsi" w:cstheme="majorHAnsi"/>
          <w:lang w:eastAsia="nl-NL" w:bidi="nl-NL"/>
        </w:rPr>
        <w:t>de eisen vanuit het programma van eisen voor een ‘Speciale dienst’.</w:t>
      </w:r>
    </w:p>
    <w:p w:rsidR="00494402" w:rsidP="00C04605" w:rsidRDefault="00CD0A87" w14:paraId="1749273A" w14:textId="3FC5ECD2">
      <w:pPr>
        <w:pStyle w:val="ListParagraph"/>
        <w:numPr>
          <w:ilvl w:val="0"/>
          <w:numId w:val="9"/>
        </w:numPr>
        <w:jc w:val="both"/>
        <w:rPr>
          <w:rFonts w:asciiTheme="majorHAnsi" w:hAnsiTheme="majorHAnsi" w:cstheme="majorHAnsi"/>
          <w:lang w:eastAsia="nl-NL"/>
        </w:rPr>
      </w:pPr>
      <w:r w:rsidRPr="00CD0A87">
        <w:rPr>
          <w:rFonts w:asciiTheme="majorHAnsi" w:hAnsiTheme="majorHAnsi" w:cstheme="majorHAnsi"/>
          <w:lang w:eastAsia="nl-NL"/>
        </w:rPr>
        <w:t xml:space="preserve">Als met de </w:t>
      </w:r>
      <w:r w:rsidRPr="00494402">
        <w:rPr>
          <w:rFonts w:asciiTheme="majorHAnsi" w:hAnsiTheme="majorHAnsi" w:cstheme="majorHAnsi"/>
          <w:lang w:eastAsia="nl-NL"/>
        </w:rPr>
        <w:t>Opdrachtgever</w:t>
      </w:r>
      <w:r w:rsidRPr="00CD0A87">
        <w:rPr>
          <w:rFonts w:asciiTheme="majorHAnsi" w:hAnsiTheme="majorHAnsi" w:cstheme="majorHAnsi"/>
          <w:lang w:eastAsia="nl-NL"/>
        </w:rPr>
        <w:t xml:space="preserve"> een datum en tijdstip wordt afgesproken voor de start van een installatie, afmont</w:t>
      </w:r>
      <w:r w:rsidRPr="00494402">
        <w:rPr>
          <w:rFonts w:asciiTheme="majorHAnsi" w:hAnsiTheme="majorHAnsi" w:cstheme="majorHAnsi"/>
          <w:lang w:eastAsia="nl-NL"/>
        </w:rPr>
        <w:t>eren</w:t>
      </w:r>
      <w:r w:rsidRPr="00CD0A87">
        <w:rPr>
          <w:rFonts w:asciiTheme="majorHAnsi" w:hAnsiTheme="majorHAnsi" w:cstheme="majorHAnsi"/>
          <w:lang w:eastAsia="nl-NL"/>
        </w:rPr>
        <w:t xml:space="preserve"> of oplevering</w:t>
      </w:r>
      <w:r w:rsidRPr="00494402">
        <w:rPr>
          <w:rFonts w:asciiTheme="majorHAnsi" w:hAnsiTheme="majorHAnsi" w:cstheme="majorHAnsi"/>
          <w:lang w:eastAsia="nl-NL"/>
        </w:rPr>
        <w:t xml:space="preserve"> </w:t>
      </w:r>
      <w:r w:rsidRPr="00CD0A87">
        <w:rPr>
          <w:rFonts w:asciiTheme="majorHAnsi" w:hAnsiTheme="majorHAnsi" w:cstheme="majorHAnsi"/>
          <w:lang w:eastAsia="nl-NL"/>
        </w:rPr>
        <w:t xml:space="preserve">en </w:t>
      </w:r>
      <w:r w:rsidRPr="00494402">
        <w:rPr>
          <w:rFonts w:asciiTheme="majorHAnsi" w:hAnsiTheme="majorHAnsi" w:cstheme="majorHAnsi"/>
          <w:lang w:eastAsia="nl-NL"/>
        </w:rPr>
        <w:t>twee (</w:t>
      </w:r>
      <w:r w:rsidRPr="00CD0A87">
        <w:rPr>
          <w:rFonts w:asciiTheme="majorHAnsi" w:hAnsiTheme="majorHAnsi" w:cstheme="majorHAnsi"/>
          <w:lang w:eastAsia="nl-NL"/>
        </w:rPr>
        <w:t>2</w:t>
      </w:r>
      <w:r w:rsidRPr="00494402">
        <w:rPr>
          <w:rFonts w:asciiTheme="majorHAnsi" w:hAnsiTheme="majorHAnsi" w:cstheme="majorHAnsi"/>
          <w:lang w:eastAsia="nl-NL"/>
        </w:rPr>
        <w:t>)</w:t>
      </w:r>
      <w:r w:rsidRPr="00CD0A87">
        <w:rPr>
          <w:rFonts w:asciiTheme="majorHAnsi" w:hAnsiTheme="majorHAnsi" w:cstheme="majorHAnsi"/>
          <w:lang w:eastAsia="nl-NL"/>
        </w:rPr>
        <w:t xml:space="preserve"> uur na het afgesproken tijdstip </w:t>
      </w:r>
      <w:r w:rsidRPr="00494402" w:rsidR="00494402">
        <w:rPr>
          <w:rFonts w:asciiTheme="majorHAnsi" w:hAnsiTheme="majorHAnsi" w:cstheme="majorHAnsi"/>
          <w:lang w:eastAsia="nl-NL"/>
        </w:rPr>
        <w:t xml:space="preserve">is er </w:t>
      </w:r>
      <w:r w:rsidRPr="00CD0A87">
        <w:rPr>
          <w:rFonts w:asciiTheme="majorHAnsi" w:hAnsiTheme="majorHAnsi" w:cstheme="majorHAnsi"/>
          <w:lang w:eastAsia="nl-NL"/>
        </w:rPr>
        <w:t xml:space="preserve">nog begonnen </w:t>
      </w:r>
      <w:r w:rsidRPr="00494402" w:rsidR="00494402">
        <w:rPr>
          <w:rFonts w:asciiTheme="majorHAnsi" w:hAnsiTheme="majorHAnsi" w:cstheme="majorHAnsi"/>
          <w:lang w:eastAsia="nl-NL"/>
        </w:rPr>
        <w:t>m</w:t>
      </w:r>
      <w:r w:rsidRPr="00CD0A87">
        <w:rPr>
          <w:rFonts w:asciiTheme="majorHAnsi" w:hAnsiTheme="majorHAnsi" w:cstheme="majorHAnsi"/>
          <w:lang w:eastAsia="nl-NL"/>
        </w:rPr>
        <w:t xml:space="preserve">et werkzaamheden, dan schiet de Opdrachtnemer direct tekort </w:t>
      </w:r>
      <w:r w:rsidRPr="00494402">
        <w:rPr>
          <w:rFonts w:asciiTheme="majorHAnsi" w:hAnsiTheme="majorHAnsi" w:cstheme="majorHAnsi"/>
          <w:lang w:eastAsia="nl-NL" w:bidi="nl-NL"/>
        </w:rPr>
        <w:t xml:space="preserve">ten aanzien van de levering. </w:t>
      </w:r>
    </w:p>
    <w:p w:rsidR="00494402" w:rsidP="00BF6A29" w:rsidRDefault="00494402" w14:paraId="54F10E8A" w14:textId="77777777">
      <w:pPr>
        <w:pStyle w:val="ListParagraph"/>
        <w:ind w:left="720" w:firstLine="0"/>
        <w:jc w:val="both"/>
        <w:rPr>
          <w:rFonts w:asciiTheme="majorHAnsi" w:hAnsiTheme="majorHAnsi" w:cstheme="majorHAnsi"/>
          <w:lang w:eastAsia="nl-NL" w:bidi="nl-NL"/>
        </w:rPr>
      </w:pPr>
    </w:p>
    <w:p w:rsidR="00BF6A29" w:rsidP="00D66FBD" w:rsidRDefault="00BF6A29" w14:paraId="4B1773AB" w14:textId="29B01FE2">
      <w:pPr>
        <w:pStyle w:val="Heading2"/>
      </w:pPr>
      <w:bookmarkStart w:name="_Toc196304693" w:id="30"/>
      <w:r>
        <w:t>Accepteren</w:t>
      </w:r>
      <w:bookmarkEnd w:id="30"/>
    </w:p>
    <w:p w:rsidR="00BF6A29" w:rsidP="00C04605" w:rsidRDefault="00A67AE3" w14:paraId="48D2F706" w14:textId="6F4F784E">
      <w:pPr>
        <w:pStyle w:val="ListParagraph"/>
        <w:numPr>
          <w:ilvl w:val="0"/>
          <w:numId w:val="10"/>
        </w:numPr>
        <w:jc w:val="both"/>
        <w:rPr>
          <w:rFonts w:asciiTheme="majorHAnsi" w:hAnsiTheme="majorHAnsi" w:cstheme="majorHAnsi"/>
          <w:lang w:eastAsia="nl-NL"/>
        </w:rPr>
      </w:pPr>
      <w:r w:rsidRPr="00A67AE3">
        <w:rPr>
          <w:rFonts w:asciiTheme="majorHAnsi" w:hAnsiTheme="majorHAnsi" w:cstheme="majorHAnsi"/>
          <w:lang w:eastAsia="nl-NL"/>
        </w:rPr>
        <w:t>Voorafgaand aan de levering van een indoor dekkingsvoorziening, een APN koppeling of een vast-mobiel koppeling dient de Leverancier door middel van een acceptatietest aan te tonen dat het geleverde voldoet aan de gestelde specificaties en eisen.</w:t>
      </w:r>
    </w:p>
    <w:p w:rsidR="00A67AE3" w:rsidP="00C04605" w:rsidRDefault="005F542C" w14:paraId="4BDA5B49" w14:textId="0E80BE71">
      <w:pPr>
        <w:pStyle w:val="ListParagraph"/>
        <w:numPr>
          <w:ilvl w:val="0"/>
          <w:numId w:val="10"/>
        </w:numPr>
        <w:jc w:val="both"/>
        <w:rPr>
          <w:rFonts w:asciiTheme="majorHAnsi" w:hAnsiTheme="majorHAnsi" w:cstheme="majorHAnsi"/>
          <w:lang w:eastAsia="nl-NL"/>
        </w:rPr>
      </w:pPr>
      <w:r w:rsidRPr="005F542C">
        <w:rPr>
          <w:rFonts w:asciiTheme="majorHAnsi" w:hAnsiTheme="majorHAnsi" w:cstheme="majorHAnsi"/>
          <w:lang w:eastAsia="nl-NL"/>
        </w:rPr>
        <w:t xml:space="preserve">Acceptatietesten vinden plaats op locatie van de Opdrachtgever en in aanwezigheid van </w:t>
      </w:r>
      <w:r w:rsidRPr="005F542C">
        <w:rPr>
          <w:rFonts w:asciiTheme="majorHAnsi" w:hAnsiTheme="majorHAnsi" w:cstheme="majorHAnsi"/>
          <w:lang w:eastAsia="nl-NL" w:bidi="nl-NL"/>
        </w:rPr>
        <w:t xml:space="preserve">een </w:t>
      </w:r>
      <w:r>
        <w:rPr>
          <w:rFonts w:asciiTheme="majorHAnsi" w:hAnsiTheme="majorHAnsi" w:cstheme="majorHAnsi"/>
          <w:lang w:eastAsia="nl-NL" w:bidi="nl-NL"/>
        </w:rPr>
        <w:t xml:space="preserve"> bevoegde </w:t>
      </w:r>
      <w:r w:rsidRPr="005F542C">
        <w:rPr>
          <w:rFonts w:asciiTheme="majorHAnsi" w:hAnsiTheme="majorHAnsi" w:cstheme="majorHAnsi"/>
          <w:lang w:eastAsia="nl-NL" w:bidi="nl-NL"/>
        </w:rPr>
        <w:t xml:space="preserve">vertegenwoordiger van de </w:t>
      </w:r>
      <w:r>
        <w:rPr>
          <w:rFonts w:asciiTheme="majorHAnsi" w:hAnsiTheme="majorHAnsi" w:cstheme="majorHAnsi"/>
          <w:lang w:eastAsia="nl-NL" w:bidi="nl-NL"/>
        </w:rPr>
        <w:t>Opdrachtgever.</w:t>
      </w:r>
    </w:p>
    <w:p w:rsidR="005F542C" w:rsidP="00C04605" w:rsidRDefault="003E319D" w14:paraId="0D742766" w14:textId="1A931002">
      <w:pPr>
        <w:pStyle w:val="ListParagraph"/>
        <w:numPr>
          <w:ilvl w:val="0"/>
          <w:numId w:val="10"/>
        </w:numPr>
        <w:jc w:val="both"/>
        <w:rPr>
          <w:rFonts w:asciiTheme="majorHAnsi" w:hAnsiTheme="majorHAnsi" w:cstheme="majorHAnsi"/>
          <w:lang w:eastAsia="nl-NL"/>
        </w:rPr>
      </w:pPr>
      <w:r w:rsidRPr="003E319D">
        <w:rPr>
          <w:rFonts w:asciiTheme="majorHAnsi" w:hAnsiTheme="majorHAnsi" w:cstheme="majorHAnsi"/>
          <w:lang w:eastAsia="nl-NL"/>
        </w:rPr>
        <w:t xml:space="preserve">Acceptatie van geleverde producten of diensten is pas gereed na ondertekening voor akkoord door de Opdrachtgever van een acceptatiedocument waarin de werking conform specificaties en eisen van het geleverde wordt bekrachtigd. Pas na acceptatie van het geleverde door de Opdrachtgever, wordt de dienst of het product als opgeleverd beschouwd. De Opdrachtgever zal zo snel mogelijk, doch uiterlijk binnen vijf 95) werkdagen na ontvangst van een te accorderen acceptatiedocument, de acceptatie </w:t>
      </w:r>
      <w:r w:rsidRPr="003E319D">
        <w:rPr>
          <w:rFonts w:asciiTheme="majorHAnsi" w:hAnsiTheme="majorHAnsi" w:cstheme="majorHAnsi"/>
          <w:lang w:eastAsia="nl-NL" w:bidi="nl-NL"/>
        </w:rPr>
        <w:t>accorderen dan wel afwijzen.</w:t>
      </w:r>
    </w:p>
    <w:p w:rsidRPr="00A86241" w:rsidR="00A86241" w:rsidP="00C04605" w:rsidRDefault="00A86241" w14:paraId="0256D151" w14:textId="55B9BF30">
      <w:pPr>
        <w:pStyle w:val="ListParagraph"/>
        <w:numPr>
          <w:ilvl w:val="0"/>
          <w:numId w:val="10"/>
        </w:numPr>
        <w:jc w:val="both"/>
        <w:rPr>
          <w:rFonts w:asciiTheme="majorHAnsi" w:hAnsiTheme="majorHAnsi" w:cstheme="majorHAnsi"/>
          <w:lang w:eastAsia="nl-NL"/>
        </w:rPr>
      </w:pPr>
      <w:r w:rsidRPr="00A86241">
        <w:rPr>
          <w:rFonts w:asciiTheme="majorHAnsi" w:hAnsiTheme="majorHAnsi" w:cstheme="majorHAnsi"/>
          <w:lang w:eastAsia="nl-NL"/>
        </w:rPr>
        <w:t xml:space="preserve">Na de oplevering dient de Leverancier een nazorgperiode toe te passen van vijf (5) werkdagen. Naast de standaardserviceorganisatie zijn gedurende deze periode ook </w:t>
      </w:r>
      <w:r w:rsidRPr="00A86241">
        <w:rPr>
          <w:rFonts w:asciiTheme="majorHAnsi" w:hAnsiTheme="majorHAnsi" w:cstheme="majorHAnsi"/>
          <w:lang w:eastAsia="nl-NL" w:bidi="nl-NL"/>
        </w:rPr>
        <w:t>de betrokkenen bij de installatie beschikbaar om incidenten op te lossen.</w:t>
      </w:r>
    </w:p>
    <w:p w:rsidRPr="00DD1989" w:rsidR="003252D0" w:rsidP="003252D0" w:rsidRDefault="003252D0" w14:paraId="1DBB1F08" w14:textId="77777777">
      <w:pPr>
        <w:jc w:val="both"/>
      </w:pPr>
    </w:p>
    <w:p w:rsidR="00E52A0B" w:rsidP="003252D0" w:rsidRDefault="00E52A0B" w14:paraId="6BF57684" w14:textId="019825D1">
      <w:pPr>
        <w:pStyle w:val="ArticleLevel2"/>
        <w:rPr>
          <w:rFonts w:eastAsiaTheme="majorEastAsia" w:cstheme="majorBidi"/>
          <w:color w:val="2F5496" w:themeColor="accent1" w:themeShade="BF"/>
          <w:szCs w:val="32"/>
        </w:rPr>
      </w:pPr>
      <w:r>
        <w:br w:type="page"/>
      </w:r>
    </w:p>
    <w:p w:rsidRPr="00AA1D5D" w:rsidR="00E865F5" w:rsidP="00C04605" w:rsidRDefault="00E865F5" w14:paraId="73E81FD9" w14:textId="13230EC5">
      <w:pPr>
        <w:pStyle w:val="Heading1"/>
        <w:numPr>
          <w:ilvl w:val="0"/>
          <w:numId w:val="14"/>
        </w:numPr>
      </w:pPr>
      <w:bookmarkStart w:name="_Toc196304694" w:id="31"/>
      <w:r w:rsidRPr="00AA1D5D">
        <w:t>Facturatie</w:t>
      </w:r>
      <w:bookmarkEnd w:id="31"/>
    </w:p>
    <w:p w:rsidRPr="00AA1D5D" w:rsidR="00E865F5" w:rsidP="005263F8" w:rsidRDefault="00E865F5" w14:paraId="204DD02F" w14:textId="5D284E90">
      <w:pPr>
        <w:jc w:val="both"/>
        <w:rPr>
          <w:rFonts w:asciiTheme="majorHAnsi" w:hAnsiTheme="majorHAnsi" w:cstheme="majorHAnsi"/>
        </w:rPr>
      </w:pPr>
      <w:r w:rsidRPr="00AA1D5D">
        <w:rPr>
          <w:rFonts w:asciiTheme="majorHAnsi" w:hAnsiTheme="majorHAnsi" w:cstheme="majorHAnsi"/>
        </w:rPr>
        <w:t xml:space="preserve">Facturering en betaling geschiedt met inachtneming van de </w:t>
      </w:r>
      <w:proofErr w:type="spellStart"/>
      <w:r w:rsidR="00E52A0B">
        <w:rPr>
          <w:rFonts w:asciiTheme="majorHAnsi" w:hAnsiTheme="majorHAnsi" w:cstheme="majorHAnsi"/>
        </w:rPr>
        <w:t>Gibit</w:t>
      </w:r>
      <w:proofErr w:type="spellEnd"/>
      <w:r w:rsidR="00E52A0B">
        <w:rPr>
          <w:rFonts w:asciiTheme="majorHAnsi" w:hAnsiTheme="majorHAnsi" w:cstheme="majorHAnsi"/>
        </w:rPr>
        <w:t xml:space="preserve"> 2023</w:t>
      </w:r>
      <w:r w:rsidRPr="00AA1D5D">
        <w:rPr>
          <w:rFonts w:asciiTheme="majorHAnsi" w:hAnsiTheme="majorHAnsi" w:cstheme="majorHAnsi"/>
        </w:rPr>
        <w:t xml:space="preserve"> </w:t>
      </w:r>
      <w:r w:rsidR="00F5175D">
        <w:rPr>
          <w:rFonts w:asciiTheme="majorHAnsi" w:hAnsiTheme="majorHAnsi" w:cstheme="majorHAnsi"/>
        </w:rPr>
        <w:t xml:space="preserve">en voorwaarden uit de Overeenkomst met </w:t>
      </w:r>
      <w:r w:rsidRPr="00AA1D5D">
        <w:rPr>
          <w:rFonts w:asciiTheme="majorHAnsi" w:hAnsiTheme="majorHAnsi" w:cstheme="majorHAnsi"/>
        </w:rPr>
        <w:t>de Gemeente A</w:t>
      </w:r>
      <w:r w:rsidR="00E52A0B">
        <w:rPr>
          <w:rFonts w:asciiTheme="majorHAnsi" w:hAnsiTheme="majorHAnsi" w:cstheme="majorHAnsi"/>
        </w:rPr>
        <w:t>lmere</w:t>
      </w:r>
      <w:r w:rsidRPr="00AA1D5D">
        <w:rPr>
          <w:rFonts w:asciiTheme="majorHAnsi" w:hAnsiTheme="majorHAnsi" w:cstheme="majorHAnsi"/>
        </w:rPr>
        <w:t>. Facturatie vindt steeds kosteloos en elektronisch plaats op de door Opdrachtgever aangewezen wijze en opmaak (</w:t>
      </w:r>
      <w:proofErr w:type="spellStart"/>
      <w:r w:rsidRPr="00AA1D5D">
        <w:rPr>
          <w:rFonts w:asciiTheme="majorHAnsi" w:hAnsiTheme="majorHAnsi" w:cstheme="majorHAnsi"/>
        </w:rPr>
        <w:t>Simplerinvoicing</w:t>
      </w:r>
      <w:proofErr w:type="spellEnd"/>
      <w:r w:rsidRPr="00AA1D5D">
        <w:rPr>
          <w:rFonts w:asciiTheme="majorHAnsi" w:hAnsiTheme="majorHAnsi" w:cstheme="majorHAnsi"/>
        </w:rPr>
        <w:t xml:space="preserve"> UBL), zodat Opdrachtgever steeds in staat is om ontvangen factureren op de door haar gewenste wijze te verwerken.</w:t>
      </w:r>
    </w:p>
    <w:p w:rsidR="00E81242" w:rsidP="005263F8" w:rsidRDefault="00E81242" w14:paraId="5020503E" w14:textId="77777777">
      <w:pPr>
        <w:jc w:val="both"/>
        <w:rPr>
          <w:rFonts w:asciiTheme="majorHAnsi" w:hAnsiTheme="majorHAnsi" w:cstheme="majorHAnsi"/>
        </w:rPr>
      </w:pPr>
    </w:p>
    <w:p w:rsidRPr="00AA1D5D" w:rsidR="00E865F5" w:rsidP="001C0ACF" w:rsidRDefault="00E865F5" w14:paraId="64385CB6" w14:textId="3BC2EC60">
      <w:pPr>
        <w:pStyle w:val="Heading2"/>
      </w:pPr>
      <w:bookmarkStart w:name="_Toc196304695" w:id="32"/>
      <w:proofErr w:type="spellStart"/>
      <w:r w:rsidRPr="00AA1D5D">
        <w:t>Fixed</w:t>
      </w:r>
      <w:proofErr w:type="spellEnd"/>
      <w:r w:rsidRPr="00AA1D5D">
        <w:t xml:space="preserve"> </w:t>
      </w:r>
      <w:proofErr w:type="spellStart"/>
      <w:r w:rsidRPr="00AA1D5D">
        <w:t>price</w:t>
      </w:r>
      <w:proofErr w:type="spellEnd"/>
      <w:r w:rsidRPr="00AA1D5D">
        <w:t xml:space="preserve"> per component</w:t>
      </w:r>
      <w:bookmarkEnd w:id="32"/>
    </w:p>
    <w:p w:rsidRPr="00AA1D5D" w:rsidR="00E865F5" w:rsidP="005263F8" w:rsidRDefault="00E865F5" w14:paraId="5E377FEA" w14:textId="12613AE0">
      <w:pPr>
        <w:jc w:val="both"/>
        <w:rPr>
          <w:rFonts w:asciiTheme="majorHAnsi" w:hAnsiTheme="majorHAnsi" w:cstheme="majorHAnsi"/>
        </w:rPr>
      </w:pPr>
      <w:proofErr w:type="spellStart"/>
      <w:r w:rsidRPr="00AA1D5D">
        <w:rPr>
          <w:rFonts w:asciiTheme="majorHAnsi" w:hAnsiTheme="majorHAnsi" w:cstheme="majorHAnsi"/>
        </w:rPr>
        <w:t>Fixed</w:t>
      </w:r>
      <w:proofErr w:type="spellEnd"/>
      <w:r w:rsidRPr="00AA1D5D">
        <w:rPr>
          <w:rFonts w:asciiTheme="majorHAnsi" w:hAnsiTheme="majorHAnsi" w:cstheme="majorHAnsi"/>
        </w:rPr>
        <w:t xml:space="preserve"> </w:t>
      </w:r>
      <w:proofErr w:type="spellStart"/>
      <w:r w:rsidRPr="00AA1D5D">
        <w:rPr>
          <w:rFonts w:asciiTheme="majorHAnsi" w:hAnsiTheme="majorHAnsi" w:cstheme="majorHAnsi"/>
        </w:rPr>
        <w:t>price</w:t>
      </w:r>
      <w:proofErr w:type="spellEnd"/>
      <w:r w:rsidRPr="00AA1D5D">
        <w:rPr>
          <w:rFonts w:asciiTheme="majorHAnsi" w:hAnsiTheme="majorHAnsi" w:cstheme="majorHAnsi"/>
        </w:rPr>
        <w:t xml:space="preserve"> componenten van eenmalige aard worden in principe gefactureerd op basis van oplevering of,</w:t>
      </w:r>
      <w:r w:rsidR="00E81242">
        <w:rPr>
          <w:rFonts w:asciiTheme="majorHAnsi" w:hAnsiTheme="majorHAnsi" w:cstheme="majorHAnsi"/>
        </w:rPr>
        <w:t xml:space="preserve"> </w:t>
      </w:r>
      <w:r w:rsidRPr="00AA1D5D">
        <w:rPr>
          <w:rFonts w:asciiTheme="majorHAnsi" w:hAnsiTheme="majorHAnsi" w:cstheme="majorHAnsi"/>
        </w:rPr>
        <w:t>indien dat niet mogelijk is, op basis van een voorstel per individueel project.</w:t>
      </w:r>
    </w:p>
    <w:p w:rsidR="00F5175D" w:rsidP="005263F8" w:rsidRDefault="00F5175D" w14:paraId="2C23B255" w14:textId="77777777">
      <w:pPr>
        <w:jc w:val="both"/>
        <w:rPr>
          <w:rFonts w:asciiTheme="majorHAnsi" w:hAnsiTheme="majorHAnsi" w:cstheme="majorHAnsi"/>
        </w:rPr>
      </w:pPr>
    </w:p>
    <w:p w:rsidRPr="00AA1D5D" w:rsidR="00E865F5" w:rsidP="001C0ACF" w:rsidRDefault="00E865F5" w14:paraId="123322AE" w14:textId="0480CC51">
      <w:pPr>
        <w:pStyle w:val="Heading2"/>
      </w:pPr>
      <w:bookmarkStart w:name="_Toc196304696" w:id="33"/>
      <w:r w:rsidRPr="00AA1D5D">
        <w:t>Facturatie</w:t>
      </w:r>
      <w:bookmarkEnd w:id="33"/>
      <w:r w:rsidRPr="00AA1D5D">
        <w:t xml:space="preserve"> </w:t>
      </w:r>
    </w:p>
    <w:p w:rsidRPr="00AA1D5D" w:rsidR="00E865F5" w:rsidP="001C0ACF" w:rsidRDefault="00E865F5" w14:paraId="4EC62B8D" w14:textId="74B06E2E">
      <w:pPr>
        <w:pStyle w:val="Heading3"/>
      </w:pPr>
      <w:bookmarkStart w:name="_Toc196304697" w:id="34"/>
      <w:r w:rsidRPr="00AA1D5D">
        <w:t>Procedure</w:t>
      </w:r>
      <w:bookmarkEnd w:id="34"/>
    </w:p>
    <w:p w:rsidRPr="00AA1D5D" w:rsidR="00E865F5" w:rsidP="005263F8" w:rsidRDefault="00E865F5" w14:paraId="3EB82135" w14:textId="1F11F8D2">
      <w:pPr>
        <w:jc w:val="both"/>
        <w:rPr>
          <w:rFonts w:asciiTheme="majorHAnsi" w:hAnsiTheme="majorHAnsi" w:cstheme="majorHAnsi"/>
        </w:rPr>
      </w:pPr>
      <w:r w:rsidRPr="00AA1D5D">
        <w:rPr>
          <w:rFonts w:asciiTheme="majorHAnsi" w:hAnsiTheme="majorHAnsi" w:cstheme="majorHAnsi"/>
        </w:rPr>
        <w:t>De facturering dient rechtstreeks aan Opdrachtgever te geschieden en vindt maandelijks achteraf plaats.</w:t>
      </w:r>
      <w:r w:rsidR="00F5175D">
        <w:rPr>
          <w:rFonts w:asciiTheme="majorHAnsi" w:hAnsiTheme="majorHAnsi" w:cstheme="majorHAnsi"/>
        </w:rPr>
        <w:t xml:space="preserve"> </w:t>
      </w:r>
      <w:r w:rsidRPr="00AA1D5D">
        <w:rPr>
          <w:rFonts w:asciiTheme="majorHAnsi" w:hAnsiTheme="majorHAnsi" w:cstheme="majorHAnsi"/>
        </w:rPr>
        <w:t>Het omschakelen naar een andere periode van facturering geschiedt in overleg met Opdrachtgever.</w:t>
      </w:r>
    </w:p>
    <w:p w:rsidR="00F5175D" w:rsidP="005263F8" w:rsidRDefault="00F5175D" w14:paraId="3DCDB9B5" w14:textId="77777777">
      <w:pPr>
        <w:jc w:val="both"/>
        <w:rPr>
          <w:rFonts w:asciiTheme="majorHAnsi" w:hAnsiTheme="majorHAnsi" w:cstheme="majorHAnsi"/>
        </w:rPr>
      </w:pPr>
    </w:p>
    <w:p w:rsidRPr="002B384B" w:rsidR="00E865F5" w:rsidP="00C04605" w:rsidRDefault="00E865F5" w14:paraId="38DECC71" w14:textId="7F2F96A5">
      <w:pPr>
        <w:pStyle w:val="ListParagraph"/>
        <w:numPr>
          <w:ilvl w:val="0"/>
          <w:numId w:val="11"/>
        </w:numPr>
        <w:shd w:val="clear" w:color="auto" w:fill="FFFF00"/>
        <w:jc w:val="both"/>
        <w:rPr>
          <w:rFonts w:asciiTheme="majorHAnsi" w:hAnsiTheme="majorHAnsi" w:cstheme="majorHAnsi"/>
        </w:rPr>
      </w:pPr>
      <w:r w:rsidRPr="002B384B">
        <w:rPr>
          <w:rFonts w:asciiTheme="majorHAnsi" w:hAnsiTheme="majorHAnsi" w:cstheme="majorHAnsi"/>
        </w:rPr>
        <w:t>Op de factuur vermeldt de Leverancier minimaal de onderstaande gegevens:</w:t>
      </w:r>
    </w:p>
    <w:p w:rsidRPr="00B90EB3" w:rsidR="00E865F5" w:rsidP="00C04605" w:rsidRDefault="00E865F5" w14:paraId="5655CAE3" w14:textId="1E0ABCD3">
      <w:pPr>
        <w:pStyle w:val="ListParagraph"/>
        <w:numPr>
          <w:ilvl w:val="1"/>
          <w:numId w:val="4"/>
        </w:numPr>
        <w:shd w:val="clear" w:color="auto" w:fill="FFFF00"/>
        <w:jc w:val="both"/>
        <w:rPr>
          <w:rFonts w:asciiTheme="majorHAnsi" w:hAnsiTheme="majorHAnsi" w:cstheme="majorHAnsi"/>
        </w:rPr>
      </w:pPr>
      <w:r w:rsidRPr="00B90EB3">
        <w:rPr>
          <w:rFonts w:asciiTheme="majorHAnsi" w:hAnsiTheme="majorHAnsi" w:cstheme="majorHAnsi"/>
        </w:rPr>
        <w:t>Gemeente A</w:t>
      </w:r>
      <w:r w:rsidR="00B90EB3">
        <w:rPr>
          <w:rFonts w:asciiTheme="majorHAnsi" w:hAnsiTheme="majorHAnsi" w:cstheme="majorHAnsi"/>
        </w:rPr>
        <w:t>lmere</w:t>
      </w:r>
      <w:r w:rsidRPr="00B90EB3">
        <w:rPr>
          <w:rFonts w:asciiTheme="majorHAnsi" w:hAnsiTheme="majorHAnsi" w:cstheme="majorHAnsi"/>
        </w:rPr>
        <w:t>;</w:t>
      </w:r>
    </w:p>
    <w:p w:rsidRPr="00B90EB3" w:rsidR="00E865F5" w:rsidP="00C04605" w:rsidRDefault="00E865F5" w14:paraId="34555D61" w14:textId="201468FF">
      <w:pPr>
        <w:pStyle w:val="ListParagraph"/>
        <w:numPr>
          <w:ilvl w:val="1"/>
          <w:numId w:val="4"/>
        </w:numPr>
        <w:shd w:val="clear" w:color="auto" w:fill="FFFF00"/>
        <w:jc w:val="both"/>
        <w:rPr>
          <w:rFonts w:asciiTheme="majorHAnsi" w:hAnsiTheme="majorHAnsi" w:cstheme="majorHAnsi"/>
        </w:rPr>
      </w:pPr>
      <w:r w:rsidRPr="00B90EB3">
        <w:rPr>
          <w:rFonts w:asciiTheme="majorHAnsi" w:hAnsiTheme="majorHAnsi" w:cstheme="majorHAnsi"/>
        </w:rPr>
        <w:t>Routecode;</w:t>
      </w:r>
    </w:p>
    <w:p w:rsidRPr="00B90EB3" w:rsidR="00E865F5" w:rsidP="00C04605" w:rsidRDefault="00E865F5" w14:paraId="49EC0FD4" w14:textId="3C58CC2D">
      <w:pPr>
        <w:pStyle w:val="ListParagraph"/>
        <w:numPr>
          <w:ilvl w:val="1"/>
          <w:numId w:val="4"/>
        </w:numPr>
        <w:shd w:val="clear" w:color="auto" w:fill="FFFF00"/>
        <w:jc w:val="both"/>
        <w:rPr>
          <w:rFonts w:asciiTheme="majorHAnsi" w:hAnsiTheme="majorHAnsi" w:cstheme="majorHAnsi"/>
        </w:rPr>
      </w:pPr>
      <w:r w:rsidRPr="00B90EB3">
        <w:rPr>
          <w:rFonts w:asciiTheme="majorHAnsi" w:hAnsiTheme="majorHAnsi" w:cstheme="majorHAnsi"/>
        </w:rPr>
        <w:t>Bedrijfseenheid (kostenplaats);</w:t>
      </w:r>
    </w:p>
    <w:p w:rsidRPr="00B90EB3" w:rsidR="00E865F5" w:rsidP="00C04605" w:rsidRDefault="00E865F5" w14:paraId="00281DB3" w14:textId="42E07B6D">
      <w:pPr>
        <w:pStyle w:val="ListParagraph"/>
        <w:numPr>
          <w:ilvl w:val="1"/>
          <w:numId w:val="4"/>
        </w:numPr>
        <w:shd w:val="clear" w:color="auto" w:fill="FFFF00"/>
        <w:jc w:val="both"/>
        <w:rPr>
          <w:rFonts w:asciiTheme="majorHAnsi" w:hAnsiTheme="majorHAnsi" w:cstheme="majorHAnsi"/>
        </w:rPr>
      </w:pPr>
      <w:r w:rsidRPr="00B90EB3">
        <w:rPr>
          <w:rFonts w:asciiTheme="majorHAnsi" w:hAnsiTheme="majorHAnsi" w:cstheme="majorHAnsi"/>
        </w:rPr>
        <w:t>Organisatieonderdeel;</w:t>
      </w:r>
    </w:p>
    <w:p w:rsidRPr="00B90EB3" w:rsidR="00E865F5" w:rsidP="00C04605" w:rsidRDefault="00E865F5" w14:paraId="1E07FBCD" w14:textId="3541B1AB">
      <w:pPr>
        <w:pStyle w:val="ListParagraph"/>
        <w:numPr>
          <w:ilvl w:val="1"/>
          <w:numId w:val="4"/>
        </w:numPr>
        <w:shd w:val="clear" w:color="auto" w:fill="FFFF00"/>
        <w:jc w:val="both"/>
        <w:rPr>
          <w:rFonts w:asciiTheme="majorHAnsi" w:hAnsiTheme="majorHAnsi" w:cstheme="majorHAnsi"/>
        </w:rPr>
      </w:pPr>
      <w:r w:rsidRPr="00B90EB3">
        <w:rPr>
          <w:rFonts w:asciiTheme="majorHAnsi" w:hAnsiTheme="majorHAnsi" w:cstheme="majorHAnsi"/>
        </w:rPr>
        <w:t>Inkoopordernummer;</w:t>
      </w:r>
    </w:p>
    <w:p w:rsidRPr="00B90EB3" w:rsidR="00E865F5" w:rsidP="00C04605" w:rsidRDefault="00E865F5" w14:paraId="33539B8D" w14:textId="26562F89">
      <w:pPr>
        <w:pStyle w:val="ListParagraph"/>
        <w:numPr>
          <w:ilvl w:val="1"/>
          <w:numId w:val="4"/>
        </w:numPr>
        <w:shd w:val="clear" w:color="auto" w:fill="FFFF00"/>
        <w:jc w:val="both"/>
        <w:rPr>
          <w:rFonts w:asciiTheme="majorHAnsi" w:hAnsiTheme="majorHAnsi" w:cstheme="majorHAnsi"/>
        </w:rPr>
      </w:pPr>
      <w:r w:rsidRPr="00B90EB3">
        <w:rPr>
          <w:rFonts w:asciiTheme="majorHAnsi" w:hAnsiTheme="majorHAnsi" w:cstheme="majorHAnsi"/>
        </w:rPr>
        <w:t>Adressering;</w:t>
      </w:r>
    </w:p>
    <w:p w:rsidRPr="00B90EB3" w:rsidR="00E865F5" w:rsidP="00C04605" w:rsidRDefault="00E865F5" w14:paraId="29833B4D" w14:textId="0977DFAE">
      <w:pPr>
        <w:pStyle w:val="ListParagraph"/>
        <w:numPr>
          <w:ilvl w:val="1"/>
          <w:numId w:val="4"/>
        </w:numPr>
        <w:shd w:val="clear" w:color="auto" w:fill="FFFF00"/>
        <w:jc w:val="both"/>
        <w:rPr>
          <w:rFonts w:asciiTheme="majorHAnsi" w:hAnsiTheme="majorHAnsi" w:cstheme="majorHAnsi"/>
        </w:rPr>
      </w:pPr>
      <w:r w:rsidRPr="00B90EB3">
        <w:rPr>
          <w:rFonts w:asciiTheme="majorHAnsi" w:hAnsiTheme="majorHAnsi" w:cstheme="majorHAnsi"/>
        </w:rPr>
        <w:t>Wettelijke vereisten (zie: website Belastingdienst);</w:t>
      </w:r>
    </w:p>
    <w:p w:rsidRPr="00B90EB3" w:rsidR="00E865F5" w:rsidP="00C04605" w:rsidRDefault="00E865F5" w14:paraId="115806FB" w14:textId="43E91490">
      <w:pPr>
        <w:pStyle w:val="ListParagraph"/>
        <w:numPr>
          <w:ilvl w:val="1"/>
          <w:numId w:val="4"/>
        </w:numPr>
        <w:shd w:val="clear" w:color="auto" w:fill="FFFF00"/>
        <w:jc w:val="both"/>
        <w:rPr>
          <w:rFonts w:asciiTheme="majorHAnsi" w:hAnsiTheme="majorHAnsi" w:cstheme="majorHAnsi"/>
        </w:rPr>
      </w:pPr>
      <w:r w:rsidRPr="00B90EB3">
        <w:rPr>
          <w:rFonts w:asciiTheme="majorHAnsi" w:hAnsiTheme="majorHAnsi" w:cstheme="majorHAnsi"/>
        </w:rPr>
        <w:t>Periode/maand waarover gefactureerd wordt;</w:t>
      </w:r>
    </w:p>
    <w:p w:rsidR="00E865F5" w:rsidP="00C04605" w:rsidRDefault="00A34B7E" w14:paraId="791075F7" w14:textId="60799D7C">
      <w:pPr>
        <w:pStyle w:val="ListParagraph"/>
        <w:numPr>
          <w:ilvl w:val="1"/>
          <w:numId w:val="4"/>
        </w:numPr>
        <w:shd w:val="clear" w:color="auto" w:fill="FFFF00"/>
        <w:jc w:val="both"/>
        <w:rPr>
          <w:rFonts w:asciiTheme="majorHAnsi" w:hAnsiTheme="majorHAnsi" w:cstheme="majorHAnsi"/>
        </w:rPr>
      </w:pPr>
      <w:r>
        <w:rPr>
          <w:rFonts w:asciiTheme="majorHAnsi" w:hAnsiTheme="majorHAnsi" w:cstheme="majorHAnsi"/>
        </w:rPr>
        <w:t xml:space="preserve">Omschrijving van de </w:t>
      </w:r>
      <w:r w:rsidR="00C120A8">
        <w:rPr>
          <w:rFonts w:asciiTheme="majorHAnsi" w:hAnsiTheme="majorHAnsi" w:cstheme="majorHAnsi"/>
        </w:rPr>
        <w:t>g</w:t>
      </w:r>
      <w:r w:rsidRPr="00B90EB3" w:rsidR="00E865F5">
        <w:rPr>
          <w:rFonts w:asciiTheme="majorHAnsi" w:hAnsiTheme="majorHAnsi" w:cstheme="majorHAnsi"/>
        </w:rPr>
        <w:t>eleverde dienst(en);</w:t>
      </w:r>
    </w:p>
    <w:p w:rsidRPr="00C54F30" w:rsidR="00EA3089" w:rsidP="00C04605" w:rsidRDefault="00EA3089" w14:paraId="7FCC2614" w14:textId="02918577">
      <w:pPr>
        <w:pStyle w:val="ListParagraph"/>
        <w:numPr>
          <w:ilvl w:val="1"/>
          <w:numId w:val="4"/>
        </w:numPr>
        <w:shd w:val="clear" w:color="auto" w:fill="FFFF00"/>
        <w:jc w:val="both"/>
        <w:rPr>
          <w:rFonts w:asciiTheme="majorHAnsi" w:hAnsiTheme="majorHAnsi" w:cstheme="majorHAnsi"/>
        </w:rPr>
      </w:pPr>
      <w:r w:rsidRPr="00C54F30">
        <w:rPr>
          <w:rFonts w:asciiTheme="majorHAnsi" w:hAnsiTheme="majorHAnsi" w:cstheme="majorHAnsi"/>
        </w:rPr>
        <w:t>De namen van de ingezette medewerkers (indien van toepassing);</w:t>
      </w:r>
    </w:p>
    <w:p w:rsidRPr="00B90EB3" w:rsidR="00C120A8" w:rsidP="00C04605" w:rsidRDefault="00C120A8" w14:paraId="233F3234" w14:textId="23B9D583">
      <w:pPr>
        <w:pStyle w:val="ListParagraph"/>
        <w:numPr>
          <w:ilvl w:val="1"/>
          <w:numId w:val="4"/>
        </w:numPr>
        <w:shd w:val="clear" w:color="auto" w:fill="FFFF00"/>
        <w:jc w:val="both"/>
        <w:rPr>
          <w:rFonts w:asciiTheme="majorHAnsi" w:hAnsiTheme="majorHAnsi" w:cstheme="majorHAnsi"/>
        </w:rPr>
      </w:pPr>
      <w:r>
        <w:rPr>
          <w:rFonts w:asciiTheme="majorHAnsi" w:hAnsiTheme="majorHAnsi" w:cstheme="majorHAnsi"/>
        </w:rPr>
        <w:t>Geleverde aantallen</w:t>
      </w:r>
      <w:r w:rsidR="00C54F30">
        <w:rPr>
          <w:rFonts w:asciiTheme="majorHAnsi" w:hAnsiTheme="majorHAnsi" w:cstheme="majorHAnsi"/>
        </w:rPr>
        <w:t>;</w:t>
      </w:r>
    </w:p>
    <w:p w:rsidR="00C120A8" w:rsidP="00C04605" w:rsidRDefault="00E865F5" w14:paraId="14326E1C" w14:textId="71D3D113">
      <w:pPr>
        <w:pStyle w:val="ListParagraph"/>
        <w:numPr>
          <w:ilvl w:val="1"/>
          <w:numId w:val="4"/>
        </w:numPr>
        <w:shd w:val="clear" w:color="auto" w:fill="FFFF00"/>
        <w:jc w:val="both"/>
        <w:rPr>
          <w:rFonts w:asciiTheme="majorHAnsi" w:hAnsiTheme="majorHAnsi" w:cstheme="majorHAnsi"/>
        </w:rPr>
      </w:pPr>
      <w:r w:rsidRPr="00B90EB3">
        <w:rPr>
          <w:rFonts w:asciiTheme="majorHAnsi" w:hAnsiTheme="majorHAnsi" w:cstheme="majorHAnsi"/>
        </w:rPr>
        <w:t>De van toepassing zijnde tarieven</w:t>
      </w:r>
      <w:r w:rsidR="00C54F30">
        <w:rPr>
          <w:rFonts w:asciiTheme="majorHAnsi" w:hAnsiTheme="majorHAnsi" w:cstheme="majorHAnsi"/>
        </w:rPr>
        <w:t>:</w:t>
      </w:r>
    </w:p>
    <w:p w:rsidR="00C120A8" w:rsidP="00C04605" w:rsidRDefault="00C120A8" w14:paraId="6F120AFD" w14:textId="77777777">
      <w:pPr>
        <w:pStyle w:val="ListParagraph"/>
        <w:numPr>
          <w:ilvl w:val="0"/>
          <w:numId w:val="3"/>
        </w:numPr>
        <w:shd w:val="clear" w:color="auto" w:fill="FFFF00"/>
        <w:ind w:left="1843"/>
        <w:jc w:val="both"/>
        <w:rPr>
          <w:rFonts w:asciiTheme="majorHAnsi" w:hAnsiTheme="majorHAnsi" w:cstheme="majorHAnsi"/>
        </w:rPr>
      </w:pPr>
      <w:r>
        <w:rPr>
          <w:rFonts w:asciiTheme="majorHAnsi" w:hAnsiTheme="majorHAnsi" w:cstheme="majorHAnsi"/>
        </w:rPr>
        <w:t>Eenmalige kosten (indien van toepassing) per product/dienst</w:t>
      </w:r>
    </w:p>
    <w:p w:rsidR="00E865F5" w:rsidP="00C04605" w:rsidRDefault="00C906DA" w14:paraId="078A7A12" w14:textId="6608BE4F">
      <w:pPr>
        <w:pStyle w:val="ListParagraph"/>
        <w:numPr>
          <w:ilvl w:val="0"/>
          <w:numId w:val="3"/>
        </w:numPr>
        <w:shd w:val="clear" w:color="auto" w:fill="FFFF00"/>
        <w:ind w:left="1843"/>
        <w:jc w:val="both"/>
        <w:rPr>
          <w:rFonts w:asciiTheme="majorHAnsi" w:hAnsiTheme="majorHAnsi" w:cstheme="majorHAnsi"/>
        </w:rPr>
      </w:pPr>
      <w:r>
        <w:rPr>
          <w:rFonts w:asciiTheme="majorHAnsi" w:hAnsiTheme="majorHAnsi" w:cstheme="majorHAnsi"/>
        </w:rPr>
        <w:t>Periodieke kosten (indien van toepassing) per product/dienst</w:t>
      </w:r>
      <w:r w:rsidR="00C54F30">
        <w:rPr>
          <w:rFonts w:asciiTheme="majorHAnsi" w:hAnsiTheme="majorHAnsi" w:cstheme="majorHAnsi"/>
        </w:rPr>
        <w:t>;</w:t>
      </w:r>
    </w:p>
    <w:p w:rsidR="00F12B62" w:rsidP="00C04605" w:rsidRDefault="00F12B62" w14:paraId="389E9839" w14:textId="52A50714">
      <w:pPr>
        <w:pStyle w:val="ListParagraph"/>
        <w:numPr>
          <w:ilvl w:val="0"/>
          <w:numId w:val="12"/>
        </w:numPr>
        <w:shd w:val="clear" w:color="auto" w:fill="FFFF00"/>
        <w:ind w:left="1418"/>
        <w:jc w:val="both"/>
        <w:rPr>
          <w:rFonts w:asciiTheme="majorHAnsi" w:hAnsiTheme="majorHAnsi" w:cstheme="majorHAnsi"/>
        </w:rPr>
      </w:pPr>
      <w:r>
        <w:rPr>
          <w:rFonts w:asciiTheme="majorHAnsi" w:hAnsiTheme="majorHAnsi" w:cstheme="majorHAnsi"/>
        </w:rPr>
        <w:t xml:space="preserve">Totale kosten in- en </w:t>
      </w:r>
      <w:r w:rsidR="00BA44DE">
        <w:rPr>
          <w:rFonts w:asciiTheme="majorHAnsi" w:hAnsiTheme="majorHAnsi" w:cstheme="majorHAnsi"/>
        </w:rPr>
        <w:t>exclusief</w:t>
      </w:r>
      <w:r>
        <w:rPr>
          <w:rFonts w:asciiTheme="majorHAnsi" w:hAnsiTheme="majorHAnsi" w:cstheme="majorHAnsi"/>
        </w:rPr>
        <w:t xml:space="preserve"> BTW</w:t>
      </w:r>
      <w:r w:rsidR="00BA44DE">
        <w:rPr>
          <w:rFonts w:asciiTheme="majorHAnsi" w:hAnsiTheme="majorHAnsi" w:cstheme="majorHAnsi"/>
        </w:rPr>
        <w:t xml:space="preserve"> (en daarbij het gehanteerde </w:t>
      </w:r>
      <w:r w:rsidR="00C54F30">
        <w:rPr>
          <w:rFonts w:asciiTheme="majorHAnsi" w:hAnsiTheme="majorHAnsi" w:cstheme="majorHAnsi"/>
        </w:rPr>
        <w:t>Btw-tarief</w:t>
      </w:r>
      <w:r w:rsidR="00BA44DE">
        <w:rPr>
          <w:rFonts w:asciiTheme="majorHAnsi" w:hAnsiTheme="majorHAnsi" w:cstheme="majorHAnsi"/>
        </w:rPr>
        <w:t>)</w:t>
      </w:r>
      <w:r w:rsidR="00C54F30">
        <w:rPr>
          <w:rFonts w:asciiTheme="majorHAnsi" w:hAnsiTheme="majorHAnsi" w:cstheme="majorHAnsi"/>
        </w:rPr>
        <w:t>;</w:t>
      </w:r>
    </w:p>
    <w:p w:rsidRPr="00F12B62" w:rsidR="00BA44DE" w:rsidP="00C04605" w:rsidRDefault="00BA44DE" w14:paraId="2BD8A096" w14:textId="26CEFA21">
      <w:pPr>
        <w:pStyle w:val="ListParagraph"/>
        <w:numPr>
          <w:ilvl w:val="0"/>
          <w:numId w:val="12"/>
        </w:numPr>
        <w:shd w:val="clear" w:color="auto" w:fill="FFFF00"/>
        <w:ind w:left="1418"/>
        <w:jc w:val="both"/>
        <w:rPr>
          <w:rFonts w:asciiTheme="majorHAnsi" w:hAnsiTheme="majorHAnsi" w:cstheme="majorHAnsi"/>
        </w:rPr>
      </w:pPr>
      <w:r>
        <w:rPr>
          <w:rFonts w:asciiTheme="majorHAnsi" w:hAnsiTheme="majorHAnsi" w:cstheme="majorHAnsi"/>
        </w:rPr>
        <w:t>Acceptatiedocumenten (indien van toepassing)</w:t>
      </w:r>
    </w:p>
    <w:p w:rsidR="00B90EB3" w:rsidP="00B90EB3" w:rsidRDefault="00B90EB3" w14:paraId="63FA35A1" w14:textId="77777777">
      <w:pPr>
        <w:pStyle w:val="ListParagraph"/>
        <w:ind w:left="1440" w:firstLine="0"/>
        <w:jc w:val="both"/>
        <w:rPr>
          <w:rFonts w:asciiTheme="majorHAnsi" w:hAnsiTheme="majorHAnsi" w:cstheme="majorHAnsi"/>
        </w:rPr>
      </w:pPr>
    </w:p>
    <w:p w:rsidRPr="0088044B" w:rsidR="00B90EB3" w:rsidP="00C04605" w:rsidRDefault="00E865F5" w14:paraId="4CFFE862" w14:textId="54296743">
      <w:pPr>
        <w:pStyle w:val="ListParagraph"/>
        <w:numPr>
          <w:ilvl w:val="0"/>
          <w:numId w:val="11"/>
        </w:numPr>
        <w:jc w:val="both"/>
        <w:rPr>
          <w:rFonts w:asciiTheme="majorHAnsi" w:hAnsiTheme="majorHAnsi" w:cstheme="majorHAnsi"/>
          <w:highlight w:val="yellow"/>
        </w:rPr>
      </w:pPr>
      <w:r w:rsidRPr="0088044B">
        <w:rPr>
          <w:rFonts w:asciiTheme="majorHAnsi" w:hAnsiTheme="majorHAnsi" w:cstheme="majorHAnsi"/>
          <w:highlight w:val="yellow"/>
        </w:rPr>
        <w:t>Opdrachtgever kan aanvullende eisen stellen aan hetgeen wordt vermeld op de factuur.</w:t>
      </w:r>
      <w:r w:rsidRPr="0088044B" w:rsidR="00B90EB3">
        <w:rPr>
          <w:rFonts w:asciiTheme="majorHAnsi" w:hAnsiTheme="majorHAnsi" w:cstheme="majorHAnsi"/>
          <w:highlight w:val="yellow"/>
        </w:rPr>
        <w:t xml:space="preserve"> </w:t>
      </w:r>
      <w:r w:rsidRPr="0088044B">
        <w:rPr>
          <w:rFonts w:asciiTheme="majorHAnsi" w:hAnsiTheme="majorHAnsi" w:cstheme="majorHAnsi"/>
          <w:highlight w:val="yellow"/>
        </w:rPr>
        <w:t xml:space="preserve">Eenmalige kosten die buiten de periodieke kosten vallen worden direct na oplevering binnen </w:t>
      </w:r>
      <w:r w:rsidRPr="0088044B" w:rsidR="00E078D6">
        <w:rPr>
          <w:rFonts w:asciiTheme="majorHAnsi" w:hAnsiTheme="majorHAnsi" w:cstheme="majorHAnsi"/>
          <w:highlight w:val="yellow"/>
        </w:rPr>
        <w:t>dertig (</w:t>
      </w:r>
      <w:r w:rsidRPr="0088044B">
        <w:rPr>
          <w:rFonts w:asciiTheme="majorHAnsi" w:hAnsiTheme="majorHAnsi" w:cstheme="majorHAnsi"/>
          <w:highlight w:val="yellow"/>
        </w:rPr>
        <w:t>30</w:t>
      </w:r>
      <w:r w:rsidRPr="0088044B" w:rsidR="00E078D6">
        <w:rPr>
          <w:rFonts w:asciiTheme="majorHAnsi" w:hAnsiTheme="majorHAnsi" w:cstheme="majorHAnsi"/>
          <w:highlight w:val="yellow"/>
        </w:rPr>
        <w:t>)</w:t>
      </w:r>
      <w:r w:rsidRPr="0088044B">
        <w:rPr>
          <w:rFonts w:asciiTheme="majorHAnsi" w:hAnsiTheme="majorHAnsi" w:cstheme="majorHAnsi"/>
          <w:highlight w:val="yellow"/>
        </w:rPr>
        <w:t xml:space="preserve"> dagen gefactureerd. Vervolgens worden de periodieke kosten in de maandelijkse nota opgenomen.</w:t>
      </w:r>
      <w:r w:rsidRPr="0088044B" w:rsidR="00B90EB3">
        <w:rPr>
          <w:rFonts w:asciiTheme="majorHAnsi" w:hAnsiTheme="majorHAnsi" w:cstheme="majorHAnsi"/>
          <w:highlight w:val="yellow"/>
        </w:rPr>
        <w:t xml:space="preserve"> </w:t>
      </w:r>
    </w:p>
    <w:p w:rsidRPr="0088044B" w:rsidR="00E96B90" w:rsidP="00C04605" w:rsidRDefault="00E96B90" w14:paraId="7DD5CFF8" w14:textId="091CB98B">
      <w:pPr>
        <w:pStyle w:val="ListParagraph"/>
        <w:numPr>
          <w:ilvl w:val="0"/>
          <w:numId w:val="11"/>
        </w:numPr>
        <w:jc w:val="both"/>
        <w:rPr>
          <w:rFonts w:asciiTheme="majorHAnsi" w:hAnsiTheme="majorHAnsi" w:cstheme="majorHAnsi"/>
          <w:highlight w:val="yellow"/>
        </w:rPr>
      </w:pPr>
      <w:r w:rsidRPr="00E96B90">
        <w:rPr>
          <w:rFonts w:asciiTheme="majorHAnsi" w:hAnsiTheme="majorHAnsi" w:cstheme="majorHAnsi"/>
          <w:highlight w:val="yellow"/>
        </w:rPr>
        <w:t xml:space="preserve">De </w:t>
      </w:r>
      <w:r w:rsidRPr="0088044B">
        <w:rPr>
          <w:rFonts w:asciiTheme="majorHAnsi" w:hAnsiTheme="majorHAnsi" w:cstheme="majorHAnsi"/>
          <w:highlight w:val="yellow"/>
        </w:rPr>
        <w:t>Leverancier</w:t>
      </w:r>
      <w:r w:rsidRPr="00E96B90">
        <w:rPr>
          <w:rFonts w:asciiTheme="majorHAnsi" w:hAnsiTheme="majorHAnsi" w:cstheme="majorHAnsi"/>
          <w:highlight w:val="yellow"/>
        </w:rPr>
        <w:t xml:space="preserve"> dient binnen </w:t>
      </w:r>
      <w:r w:rsidRPr="0088044B">
        <w:rPr>
          <w:rFonts w:asciiTheme="majorHAnsi" w:hAnsiTheme="majorHAnsi" w:cstheme="majorHAnsi"/>
          <w:highlight w:val="yellow"/>
        </w:rPr>
        <w:t>vijftien (</w:t>
      </w:r>
      <w:r w:rsidRPr="00E96B90">
        <w:rPr>
          <w:rFonts w:asciiTheme="majorHAnsi" w:hAnsiTheme="majorHAnsi" w:cstheme="majorHAnsi"/>
          <w:highlight w:val="yellow"/>
        </w:rPr>
        <w:t>15</w:t>
      </w:r>
      <w:r w:rsidRPr="0088044B">
        <w:rPr>
          <w:rFonts w:asciiTheme="majorHAnsi" w:hAnsiTheme="majorHAnsi" w:cstheme="majorHAnsi"/>
          <w:highlight w:val="yellow"/>
        </w:rPr>
        <w:t>)</w:t>
      </w:r>
      <w:r w:rsidRPr="00E96B90">
        <w:rPr>
          <w:rFonts w:asciiTheme="majorHAnsi" w:hAnsiTheme="majorHAnsi" w:cstheme="majorHAnsi"/>
          <w:highlight w:val="yellow"/>
        </w:rPr>
        <w:t xml:space="preserve"> dagen na het verstrijken van een kalendermaand de facturen over de verstreken kalendermaand aan de </w:t>
      </w:r>
      <w:r w:rsidRPr="0088044B">
        <w:rPr>
          <w:rFonts w:asciiTheme="majorHAnsi" w:hAnsiTheme="majorHAnsi" w:cstheme="majorHAnsi"/>
          <w:highlight w:val="yellow"/>
        </w:rPr>
        <w:t xml:space="preserve">Opdrachtgever </w:t>
      </w:r>
      <w:r w:rsidRPr="0088044B">
        <w:rPr>
          <w:rFonts w:asciiTheme="majorHAnsi" w:hAnsiTheme="majorHAnsi" w:cstheme="majorHAnsi"/>
          <w:highlight w:val="yellow"/>
          <w:lang w:bidi="nl-NL"/>
        </w:rPr>
        <w:t>te hebben aangeleverd.</w:t>
      </w:r>
    </w:p>
    <w:p w:rsidRPr="0088044B" w:rsidR="00E96B90" w:rsidP="00C04605" w:rsidRDefault="004903A8" w14:paraId="547B0365" w14:textId="3DBA4F73">
      <w:pPr>
        <w:pStyle w:val="ListParagraph"/>
        <w:numPr>
          <w:ilvl w:val="0"/>
          <w:numId w:val="11"/>
        </w:numPr>
        <w:jc w:val="both"/>
        <w:rPr>
          <w:rFonts w:asciiTheme="majorHAnsi" w:hAnsiTheme="majorHAnsi" w:cstheme="majorHAnsi"/>
          <w:highlight w:val="yellow"/>
        </w:rPr>
      </w:pPr>
      <w:r w:rsidRPr="004903A8">
        <w:rPr>
          <w:rFonts w:asciiTheme="majorHAnsi" w:hAnsiTheme="majorHAnsi" w:cstheme="majorHAnsi"/>
          <w:highlight w:val="yellow"/>
        </w:rPr>
        <w:t xml:space="preserve">Op verzoek en aangeven van </w:t>
      </w:r>
      <w:r w:rsidRPr="0088044B">
        <w:rPr>
          <w:rFonts w:asciiTheme="majorHAnsi" w:hAnsiTheme="majorHAnsi" w:cstheme="majorHAnsi"/>
          <w:highlight w:val="yellow"/>
        </w:rPr>
        <w:t>de Opdra</w:t>
      </w:r>
      <w:r w:rsidRPr="0088044B" w:rsidR="00E24DAA">
        <w:rPr>
          <w:rFonts w:asciiTheme="majorHAnsi" w:hAnsiTheme="majorHAnsi" w:cstheme="majorHAnsi"/>
          <w:highlight w:val="yellow"/>
        </w:rPr>
        <w:t>chtgever</w:t>
      </w:r>
      <w:r w:rsidRPr="004903A8">
        <w:rPr>
          <w:rFonts w:asciiTheme="majorHAnsi" w:hAnsiTheme="majorHAnsi" w:cstheme="majorHAnsi"/>
          <w:highlight w:val="yellow"/>
        </w:rPr>
        <w:t xml:space="preserve"> dient de </w:t>
      </w:r>
      <w:r w:rsidRPr="0088044B" w:rsidR="00E24DAA">
        <w:rPr>
          <w:rFonts w:asciiTheme="majorHAnsi" w:hAnsiTheme="majorHAnsi" w:cstheme="majorHAnsi"/>
          <w:highlight w:val="yellow"/>
        </w:rPr>
        <w:t>Leverancie</w:t>
      </w:r>
      <w:r w:rsidRPr="004903A8">
        <w:rPr>
          <w:rFonts w:asciiTheme="majorHAnsi" w:hAnsiTheme="majorHAnsi" w:cstheme="majorHAnsi"/>
          <w:highlight w:val="yellow"/>
        </w:rPr>
        <w:t xml:space="preserve">r de geleverde </w:t>
      </w:r>
      <w:r w:rsidRPr="0088044B">
        <w:rPr>
          <w:rFonts w:asciiTheme="majorHAnsi" w:hAnsiTheme="majorHAnsi" w:cstheme="majorHAnsi"/>
          <w:highlight w:val="yellow"/>
          <w:lang w:bidi="nl-NL"/>
        </w:rPr>
        <w:t>diensten te verdelen over verschillende facturen.</w:t>
      </w:r>
    </w:p>
    <w:p w:rsidRPr="0088044B" w:rsidR="00E24DAA" w:rsidP="00C04605" w:rsidRDefault="00FA3AA9" w14:paraId="5FB7337C" w14:textId="2FE9B9C3">
      <w:pPr>
        <w:pStyle w:val="ListParagraph"/>
        <w:numPr>
          <w:ilvl w:val="0"/>
          <w:numId w:val="11"/>
        </w:numPr>
        <w:jc w:val="both"/>
        <w:rPr>
          <w:rFonts w:asciiTheme="majorHAnsi" w:hAnsiTheme="majorHAnsi" w:cstheme="majorHAnsi"/>
          <w:highlight w:val="yellow"/>
        </w:rPr>
      </w:pPr>
      <w:r w:rsidRPr="00FA3AA9">
        <w:rPr>
          <w:rFonts w:asciiTheme="majorHAnsi" w:hAnsiTheme="majorHAnsi" w:cstheme="majorHAnsi"/>
          <w:highlight w:val="yellow"/>
        </w:rPr>
        <w:t xml:space="preserve">Het dient mogelijk te zijn geleverde diensten op een factuur onder te verdelen over </w:t>
      </w:r>
      <w:r w:rsidRPr="0088044B">
        <w:rPr>
          <w:rFonts w:asciiTheme="majorHAnsi" w:hAnsiTheme="majorHAnsi" w:cstheme="majorHAnsi"/>
          <w:highlight w:val="yellow"/>
          <w:lang w:bidi="nl-NL"/>
        </w:rPr>
        <w:t>verschillende, door de Opdrachtgever opgegeven kostenplaatsen.</w:t>
      </w:r>
    </w:p>
    <w:p w:rsidRPr="0088044B" w:rsidR="00F03741" w:rsidP="00C04605" w:rsidRDefault="00F03741" w14:paraId="6CC89CBA" w14:textId="79E98BED">
      <w:pPr>
        <w:pStyle w:val="ListParagraph"/>
        <w:numPr>
          <w:ilvl w:val="0"/>
          <w:numId w:val="11"/>
        </w:numPr>
        <w:jc w:val="both"/>
        <w:rPr>
          <w:rFonts w:asciiTheme="majorHAnsi" w:hAnsiTheme="majorHAnsi" w:cstheme="majorHAnsi"/>
          <w:highlight w:val="yellow"/>
        </w:rPr>
      </w:pPr>
      <w:r w:rsidRPr="00F03741">
        <w:rPr>
          <w:rFonts w:asciiTheme="majorHAnsi" w:hAnsiTheme="majorHAnsi" w:cstheme="majorHAnsi"/>
          <w:highlight w:val="yellow"/>
        </w:rPr>
        <w:t xml:space="preserve">Op verzoek en aangeven van </w:t>
      </w:r>
      <w:r w:rsidRPr="0088044B">
        <w:rPr>
          <w:rFonts w:asciiTheme="majorHAnsi" w:hAnsiTheme="majorHAnsi" w:cstheme="majorHAnsi"/>
          <w:highlight w:val="yellow"/>
        </w:rPr>
        <w:t>de Opdrachtgever</w:t>
      </w:r>
      <w:r w:rsidRPr="00F03741">
        <w:rPr>
          <w:rFonts w:asciiTheme="majorHAnsi" w:hAnsiTheme="majorHAnsi" w:cstheme="majorHAnsi"/>
          <w:highlight w:val="yellow"/>
        </w:rPr>
        <w:t xml:space="preserve"> dient de </w:t>
      </w:r>
      <w:r w:rsidRPr="0088044B">
        <w:rPr>
          <w:rFonts w:asciiTheme="majorHAnsi" w:hAnsiTheme="majorHAnsi" w:cstheme="majorHAnsi"/>
          <w:highlight w:val="yellow"/>
        </w:rPr>
        <w:t>Leverancier</w:t>
      </w:r>
      <w:r w:rsidRPr="00F03741">
        <w:rPr>
          <w:rFonts w:asciiTheme="majorHAnsi" w:hAnsiTheme="majorHAnsi" w:cstheme="majorHAnsi"/>
          <w:highlight w:val="yellow"/>
        </w:rPr>
        <w:t xml:space="preserve"> de geleverde </w:t>
      </w:r>
      <w:r w:rsidRPr="0088044B">
        <w:rPr>
          <w:rFonts w:asciiTheme="majorHAnsi" w:hAnsiTheme="majorHAnsi" w:cstheme="majorHAnsi"/>
          <w:highlight w:val="yellow"/>
          <w:lang w:bidi="nl-NL"/>
        </w:rPr>
        <w:t xml:space="preserve">diensten te verdelen over verschillende facturen. </w:t>
      </w:r>
    </w:p>
    <w:p w:rsidRPr="0088044B" w:rsidR="00F03741" w:rsidP="00C04605" w:rsidRDefault="008263AD" w14:paraId="058D327C" w14:textId="496F80A5">
      <w:pPr>
        <w:pStyle w:val="ListParagraph"/>
        <w:numPr>
          <w:ilvl w:val="0"/>
          <w:numId w:val="11"/>
        </w:numPr>
        <w:jc w:val="both"/>
        <w:rPr>
          <w:rFonts w:asciiTheme="majorHAnsi" w:hAnsiTheme="majorHAnsi" w:cstheme="majorHAnsi"/>
          <w:highlight w:val="yellow"/>
        </w:rPr>
      </w:pPr>
      <w:r w:rsidRPr="008263AD">
        <w:rPr>
          <w:rFonts w:asciiTheme="majorHAnsi" w:hAnsiTheme="majorHAnsi" w:cstheme="majorHAnsi"/>
          <w:highlight w:val="yellow"/>
        </w:rPr>
        <w:t xml:space="preserve">De </w:t>
      </w:r>
      <w:r w:rsidRPr="0088044B">
        <w:rPr>
          <w:rFonts w:asciiTheme="majorHAnsi" w:hAnsiTheme="majorHAnsi" w:cstheme="majorHAnsi"/>
          <w:highlight w:val="yellow"/>
        </w:rPr>
        <w:t>Leverancie</w:t>
      </w:r>
      <w:r w:rsidRPr="008263AD">
        <w:rPr>
          <w:rFonts w:asciiTheme="majorHAnsi" w:hAnsiTheme="majorHAnsi" w:cstheme="majorHAnsi"/>
          <w:highlight w:val="yellow"/>
        </w:rPr>
        <w:t xml:space="preserve">r dient facturen op het </w:t>
      </w:r>
      <w:proofErr w:type="spellStart"/>
      <w:r w:rsidRPr="008263AD">
        <w:rPr>
          <w:rFonts w:asciiTheme="majorHAnsi" w:hAnsiTheme="majorHAnsi" w:cstheme="majorHAnsi"/>
          <w:highlight w:val="yellow"/>
        </w:rPr>
        <w:t>webbased</w:t>
      </w:r>
      <w:proofErr w:type="spellEnd"/>
      <w:r w:rsidRPr="008263AD">
        <w:rPr>
          <w:rFonts w:asciiTheme="majorHAnsi" w:hAnsiTheme="majorHAnsi" w:cstheme="majorHAnsi"/>
          <w:highlight w:val="yellow"/>
        </w:rPr>
        <w:t xml:space="preserve"> portaal beschikbaar te stellen</w:t>
      </w:r>
      <w:r w:rsidRPr="0088044B">
        <w:rPr>
          <w:rFonts w:asciiTheme="majorHAnsi" w:hAnsiTheme="majorHAnsi" w:cstheme="majorHAnsi"/>
          <w:highlight w:val="yellow"/>
        </w:rPr>
        <w:t xml:space="preserve"> </w:t>
      </w:r>
      <w:r w:rsidRPr="008263AD">
        <w:rPr>
          <w:rFonts w:asciiTheme="majorHAnsi" w:hAnsiTheme="majorHAnsi" w:cstheme="majorHAnsi"/>
          <w:highlight w:val="yellow"/>
        </w:rPr>
        <w:t xml:space="preserve">en dient deze facturen </w:t>
      </w:r>
      <w:r w:rsidRPr="0088044B">
        <w:rPr>
          <w:rFonts w:asciiTheme="majorHAnsi" w:hAnsiTheme="majorHAnsi" w:cstheme="majorHAnsi"/>
          <w:highlight w:val="yellow"/>
        </w:rPr>
        <w:t>daarbij</w:t>
      </w:r>
      <w:r w:rsidRPr="008263AD">
        <w:rPr>
          <w:rFonts w:asciiTheme="majorHAnsi" w:hAnsiTheme="majorHAnsi" w:cstheme="majorHAnsi"/>
          <w:highlight w:val="yellow"/>
        </w:rPr>
        <w:t xml:space="preserve"> op verzoek van </w:t>
      </w:r>
      <w:r w:rsidRPr="0088044B">
        <w:rPr>
          <w:rFonts w:asciiTheme="majorHAnsi" w:hAnsiTheme="majorHAnsi" w:cstheme="majorHAnsi"/>
          <w:highlight w:val="yellow"/>
        </w:rPr>
        <w:t>de Opdrachtgever</w:t>
      </w:r>
      <w:r w:rsidRPr="008263AD">
        <w:rPr>
          <w:rFonts w:asciiTheme="majorHAnsi" w:hAnsiTheme="majorHAnsi" w:cstheme="majorHAnsi"/>
          <w:highlight w:val="yellow"/>
        </w:rPr>
        <w:t xml:space="preserve"> naar een door de </w:t>
      </w:r>
      <w:r w:rsidRPr="0088044B" w:rsidR="002A352D">
        <w:rPr>
          <w:rFonts w:asciiTheme="majorHAnsi" w:hAnsiTheme="majorHAnsi" w:cstheme="majorHAnsi"/>
          <w:highlight w:val="yellow"/>
          <w:lang w:bidi="nl-NL"/>
        </w:rPr>
        <w:t>Opdrachtgeve</w:t>
      </w:r>
      <w:r w:rsidRPr="0088044B">
        <w:rPr>
          <w:rFonts w:asciiTheme="majorHAnsi" w:hAnsiTheme="majorHAnsi" w:cstheme="majorHAnsi"/>
          <w:highlight w:val="yellow"/>
          <w:lang w:bidi="nl-NL"/>
        </w:rPr>
        <w:t>r te bepalen e-mail te versturen.</w:t>
      </w:r>
    </w:p>
    <w:p w:rsidRPr="0088044B" w:rsidR="00643832" w:rsidP="00C04605" w:rsidRDefault="00494269" w14:paraId="54681BE9" w14:textId="77777777">
      <w:pPr>
        <w:pStyle w:val="ListParagraph"/>
        <w:numPr>
          <w:ilvl w:val="0"/>
          <w:numId w:val="11"/>
        </w:numPr>
        <w:jc w:val="both"/>
        <w:rPr>
          <w:rFonts w:asciiTheme="majorHAnsi" w:hAnsiTheme="majorHAnsi" w:cstheme="majorHAnsi"/>
          <w:highlight w:val="yellow"/>
        </w:rPr>
      </w:pPr>
      <w:r w:rsidRPr="0088044B">
        <w:rPr>
          <w:rFonts w:asciiTheme="majorHAnsi" w:hAnsiTheme="majorHAnsi" w:cstheme="majorHAnsi"/>
          <w:highlight w:val="yellow"/>
        </w:rPr>
        <w:t>De Leverancier dient voorafgaand aan de eerste factuur eenmalig een pro forma factuur op te stellen, waarin alle geëiste factuurgegevens en alle factureerbare diensten met bijbehorende in de aanbesteding gebruikte beschrijving, inclusief de bijbehorende tarieven, staan vermeld. Deze pro forma factuur dient ter goedkeuring te worden aangeboden aan de crediteurenadministratie</w:t>
      </w:r>
      <w:r w:rsidRPr="0088044B" w:rsidR="00643832">
        <w:rPr>
          <w:rFonts w:asciiTheme="majorHAnsi" w:hAnsiTheme="majorHAnsi" w:cstheme="majorHAnsi"/>
          <w:highlight w:val="yellow"/>
        </w:rPr>
        <w:t xml:space="preserve"> en CMO.</w:t>
      </w:r>
      <w:r w:rsidRPr="0088044B">
        <w:rPr>
          <w:rFonts w:asciiTheme="majorHAnsi" w:hAnsiTheme="majorHAnsi" w:cstheme="majorHAnsi"/>
          <w:highlight w:val="yellow"/>
        </w:rPr>
        <w:t xml:space="preserve"> Pas na</w:t>
      </w:r>
      <w:r w:rsidRPr="0088044B" w:rsidR="00643832">
        <w:rPr>
          <w:rFonts w:asciiTheme="majorHAnsi" w:hAnsiTheme="majorHAnsi" w:cstheme="majorHAnsi"/>
          <w:highlight w:val="yellow"/>
        </w:rPr>
        <w:t xml:space="preserve"> </w:t>
      </w:r>
      <w:r w:rsidRPr="0088044B">
        <w:rPr>
          <w:rFonts w:asciiTheme="majorHAnsi" w:hAnsiTheme="majorHAnsi" w:cstheme="majorHAnsi"/>
          <w:highlight w:val="yellow"/>
        </w:rPr>
        <w:t xml:space="preserve">goedkeuring van de pro forma factuur kan de daadwerkelijke facturering van geleverde </w:t>
      </w:r>
      <w:r w:rsidRPr="0088044B" w:rsidR="00643832">
        <w:rPr>
          <w:rFonts w:asciiTheme="majorHAnsi" w:hAnsiTheme="majorHAnsi" w:cstheme="majorHAnsi"/>
          <w:highlight w:val="yellow"/>
        </w:rPr>
        <w:t>d</w:t>
      </w:r>
      <w:r w:rsidRPr="0088044B">
        <w:rPr>
          <w:rFonts w:asciiTheme="majorHAnsi" w:hAnsiTheme="majorHAnsi" w:cstheme="majorHAnsi"/>
          <w:highlight w:val="yellow"/>
        </w:rPr>
        <w:t>iensten van start gaan</w:t>
      </w:r>
      <w:r w:rsidRPr="0088044B" w:rsidR="00643832">
        <w:rPr>
          <w:rFonts w:asciiTheme="majorHAnsi" w:hAnsiTheme="majorHAnsi" w:cstheme="majorHAnsi"/>
          <w:highlight w:val="yellow"/>
        </w:rPr>
        <w:t xml:space="preserve">; </w:t>
      </w:r>
    </w:p>
    <w:p w:rsidRPr="0088044B" w:rsidR="00643832" w:rsidP="00C04605" w:rsidRDefault="00E865F5" w14:paraId="53601B7F" w14:textId="77777777">
      <w:pPr>
        <w:pStyle w:val="ListParagraph"/>
        <w:numPr>
          <w:ilvl w:val="0"/>
          <w:numId w:val="11"/>
        </w:numPr>
        <w:jc w:val="both"/>
        <w:rPr>
          <w:rFonts w:asciiTheme="majorHAnsi" w:hAnsiTheme="majorHAnsi" w:cstheme="majorHAnsi"/>
          <w:highlight w:val="yellow"/>
        </w:rPr>
      </w:pPr>
      <w:r w:rsidRPr="0088044B">
        <w:rPr>
          <w:rFonts w:asciiTheme="majorHAnsi" w:hAnsiTheme="majorHAnsi" w:cstheme="majorHAnsi"/>
          <w:highlight w:val="yellow"/>
        </w:rPr>
        <w:t>Ten aanzien van de maandelijkse Service Rapportage kan een relatie gemaakt worden tussen de afgenomen diensten zoals gespecificeerd in de factuur en zoals gespecificeerd in de rapportage door middel van de Dienstencatalogus/Servicecode.</w:t>
      </w:r>
    </w:p>
    <w:p w:rsidRPr="0088044B" w:rsidR="00E865F5" w:rsidP="00C04605" w:rsidRDefault="00E865F5" w14:paraId="681B6478" w14:textId="1B3ECD8B">
      <w:pPr>
        <w:pStyle w:val="ListParagraph"/>
        <w:numPr>
          <w:ilvl w:val="0"/>
          <w:numId w:val="11"/>
        </w:numPr>
        <w:jc w:val="both"/>
        <w:rPr>
          <w:rFonts w:asciiTheme="majorHAnsi" w:hAnsiTheme="majorHAnsi" w:cstheme="majorHAnsi"/>
          <w:highlight w:val="yellow"/>
        </w:rPr>
      </w:pPr>
      <w:r w:rsidRPr="0088044B">
        <w:rPr>
          <w:rFonts w:asciiTheme="majorHAnsi" w:hAnsiTheme="majorHAnsi" w:cstheme="majorHAnsi"/>
          <w:highlight w:val="yellow"/>
        </w:rPr>
        <w:t>Ten aanzien van de online informatie omtrent de dienstverlening kan:</w:t>
      </w:r>
    </w:p>
    <w:p w:rsidRPr="0088044B" w:rsidR="00E865F5" w:rsidP="00C04605" w:rsidRDefault="00E865F5" w14:paraId="4B2CDD00" w14:textId="0575698D">
      <w:pPr>
        <w:pStyle w:val="ListParagraph"/>
        <w:numPr>
          <w:ilvl w:val="0"/>
          <w:numId w:val="13"/>
        </w:numPr>
        <w:ind w:left="1134" w:hanging="425"/>
        <w:jc w:val="both"/>
        <w:rPr>
          <w:rFonts w:asciiTheme="majorHAnsi" w:hAnsiTheme="majorHAnsi" w:cstheme="majorHAnsi"/>
          <w:highlight w:val="yellow"/>
        </w:rPr>
      </w:pPr>
      <w:r w:rsidRPr="0088044B">
        <w:rPr>
          <w:rFonts w:asciiTheme="majorHAnsi" w:hAnsiTheme="majorHAnsi" w:cstheme="majorHAnsi"/>
          <w:highlight w:val="yellow"/>
        </w:rPr>
        <w:t>Een relatie gemaakt worden met de Leverancier zoals gespecificeerd in de factuur en de Leverancier zoals gespecificeerd in de online rapportage door middel van het Debiteurennummer van de Leverancier;</w:t>
      </w:r>
    </w:p>
    <w:p w:rsidRPr="0088044B" w:rsidR="00E865F5" w:rsidP="00C04605" w:rsidRDefault="00E865F5" w14:paraId="5E14936D" w14:textId="2BA64403">
      <w:pPr>
        <w:pStyle w:val="ListParagraph"/>
        <w:numPr>
          <w:ilvl w:val="0"/>
          <w:numId w:val="13"/>
        </w:numPr>
        <w:ind w:left="1134" w:hanging="425"/>
        <w:jc w:val="both"/>
        <w:rPr>
          <w:rFonts w:asciiTheme="majorHAnsi" w:hAnsiTheme="majorHAnsi" w:cstheme="majorHAnsi"/>
          <w:highlight w:val="yellow"/>
        </w:rPr>
      </w:pPr>
      <w:r w:rsidRPr="0088044B">
        <w:rPr>
          <w:rFonts w:asciiTheme="majorHAnsi" w:hAnsiTheme="majorHAnsi" w:cstheme="majorHAnsi"/>
          <w:highlight w:val="yellow"/>
        </w:rPr>
        <w:t>Een relatie gemaakt worden tussen de afgenomen diensten zoals gespecificeerd in de factuur en zoals gespecificeerd in de online rapportage door middel van de Dienstencatalogus/Servicecode.</w:t>
      </w:r>
    </w:p>
    <w:p w:rsidR="00054898" w:rsidP="005263F8" w:rsidRDefault="00054898" w14:paraId="438AD9FD" w14:textId="77777777">
      <w:pPr>
        <w:jc w:val="both"/>
        <w:rPr>
          <w:rFonts w:asciiTheme="majorHAnsi" w:hAnsiTheme="majorHAnsi" w:cstheme="majorHAnsi"/>
        </w:rPr>
      </w:pPr>
    </w:p>
    <w:p w:rsidRPr="00AA1D5D" w:rsidR="00E865F5" w:rsidP="001C0ACF" w:rsidRDefault="00E865F5" w14:paraId="4EA67593" w14:textId="264E4BCC">
      <w:pPr>
        <w:pStyle w:val="Heading3"/>
      </w:pPr>
      <w:bookmarkStart w:name="_Toc196304698" w:id="35"/>
      <w:r w:rsidRPr="00AA1D5D">
        <w:t>Nacalculatie</w:t>
      </w:r>
      <w:bookmarkEnd w:id="35"/>
    </w:p>
    <w:p w:rsidR="00E865F5" w:rsidP="005263F8" w:rsidRDefault="00E865F5" w14:paraId="20E3781B" w14:textId="038372DA">
      <w:pPr>
        <w:jc w:val="both"/>
        <w:rPr>
          <w:rFonts w:asciiTheme="majorHAnsi" w:hAnsiTheme="majorHAnsi" w:cstheme="majorHAnsi"/>
        </w:rPr>
      </w:pPr>
      <w:r w:rsidRPr="00AA1D5D">
        <w:rPr>
          <w:rFonts w:asciiTheme="majorHAnsi" w:hAnsiTheme="majorHAnsi" w:cstheme="majorHAnsi"/>
        </w:rPr>
        <w:t>Werkzaamheden die op basis van nacalculatie worden verricht worden maandelijks achteraf op basis van werkelijk bestede uren en/of werkelijk gemaakte kosten in rekening gebracht. Indien is overeengekomen dat betaling volgens nacalculatie zal plaatsvinden en vooraf een begroting is ingediend, zal het te factureren bedrag de begroting nimmer meer dan 5 % overschrijden.</w:t>
      </w:r>
    </w:p>
    <w:p w:rsidRPr="00AA1D5D" w:rsidR="00054898" w:rsidP="005263F8" w:rsidRDefault="00054898" w14:paraId="12F6F485" w14:textId="77777777">
      <w:pPr>
        <w:jc w:val="both"/>
        <w:rPr>
          <w:rFonts w:asciiTheme="majorHAnsi" w:hAnsiTheme="majorHAnsi" w:cstheme="majorHAnsi"/>
        </w:rPr>
      </w:pPr>
    </w:p>
    <w:p w:rsidRPr="00AA1D5D" w:rsidR="00E865F5" w:rsidP="001C0ACF" w:rsidRDefault="00E865F5" w14:paraId="51835A22" w14:textId="66453C75">
      <w:pPr>
        <w:pStyle w:val="Heading3"/>
      </w:pPr>
      <w:bookmarkStart w:name="_Toc196304699" w:id="36"/>
      <w:r w:rsidRPr="00AA1D5D">
        <w:t>Factuuradres</w:t>
      </w:r>
      <w:bookmarkEnd w:id="36"/>
    </w:p>
    <w:p w:rsidR="00E865F5" w:rsidP="005263F8" w:rsidRDefault="00E865F5" w14:paraId="646DDFBB" w14:textId="57F2C0B2">
      <w:pPr>
        <w:jc w:val="both"/>
        <w:rPr>
          <w:rFonts w:asciiTheme="majorHAnsi" w:hAnsiTheme="majorHAnsi" w:cstheme="majorHAnsi"/>
        </w:rPr>
      </w:pPr>
      <w:r w:rsidRPr="00AA1D5D">
        <w:rPr>
          <w:rFonts w:asciiTheme="majorHAnsi" w:hAnsiTheme="majorHAnsi" w:cstheme="majorHAnsi"/>
        </w:rPr>
        <w:t xml:space="preserve">Leverancier zal de facturen in enkelvoud aan Opdrachtgever toezenden onder vermelding van datum en andere door Opdrachtgever schriftelijk aan hem kenbaar gemaakte gegevens. De factuur moet worden gestuurd naar </w:t>
      </w:r>
      <w:hyperlink w:history="1" r:id="rId12">
        <w:r w:rsidRPr="00127B29" w:rsidR="00054898">
          <w:rPr>
            <w:rStyle w:val="Hyperlink"/>
            <w:rFonts w:asciiTheme="majorHAnsi" w:hAnsiTheme="majorHAnsi" w:cstheme="majorHAnsi"/>
          </w:rPr>
          <w:t>crediteuren@almere.nl</w:t>
        </w:r>
      </w:hyperlink>
      <w:r w:rsidR="00054898">
        <w:rPr>
          <w:rFonts w:asciiTheme="majorHAnsi" w:hAnsiTheme="majorHAnsi" w:cstheme="majorHAnsi"/>
        </w:rPr>
        <w:t xml:space="preserve"> </w:t>
      </w:r>
    </w:p>
    <w:p w:rsidRPr="00AA1D5D" w:rsidR="00054898" w:rsidP="005263F8" w:rsidRDefault="00054898" w14:paraId="4260F6B3" w14:textId="77777777">
      <w:pPr>
        <w:jc w:val="both"/>
        <w:rPr>
          <w:rFonts w:asciiTheme="majorHAnsi" w:hAnsiTheme="majorHAnsi" w:cstheme="majorHAnsi"/>
        </w:rPr>
      </w:pPr>
    </w:p>
    <w:p w:rsidRPr="00AA1D5D" w:rsidR="00E865F5" w:rsidP="001C0ACF" w:rsidRDefault="00E865F5" w14:paraId="662CE851" w14:textId="741A955B">
      <w:pPr>
        <w:pStyle w:val="Heading3"/>
      </w:pPr>
      <w:bookmarkStart w:name="_Toc196304700" w:id="37"/>
      <w:r w:rsidRPr="00AA1D5D">
        <w:t>Controle</w:t>
      </w:r>
      <w:bookmarkEnd w:id="37"/>
    </w:p>
    <w:p w:rsidRPr="00AA1D5D" w:rsidR="00E865F5" w:rsidP="005263F8" w:rsidRDefault="00E865F5" w14:paraId="0B79887A" w14:textId="1CD23EA3">
      <w:pPr>
        <w:jc w:val="both"/>
        <w:rPr>
          <w:rFonts w:asciiTheme="majorHAnsi" w:hAnsiTheme="majorHAnsi" w:cstheme="majorHAnsi"/>
        </w:rPr>
      </w:pPr>
      <w:r w:rsidRPr="00AA1D5D">
        <w:rPr>
          <w:rFonts w:asciiTheme="majorHAnsi" w:hAnsiTheme="majorHAnsi" w:cstheme="majorHAnsi"/>
        </w:rPr>
        <w:t>Opdrachtgever is te allen tijde gerechtigd de door Leverancier verzonden facturen door een</w:t>
      </w:r>
      <w:r w:rsidR="00054898">
        <w:rPr>
          <w:rFonts w:asciiTheme="majorHAnsi" w:hAnsiTheme="majorHAnsi" w:cstheme="majorHAnsi"/>
        </w:rPr>
        <w:t xml:space="preserve"> </w:t>
      </w:r>
      <w:r w:rsidRPr="00AA1D5D">
        <w:rPr>
          <w:rFonts w:asciiTheme="majorHAnsi" w:hAnsiTheme="majorHAnsi" w:cstheme="majorHAnsi"/>
        </w:rPr>
        <w:t>registeraccountant op inhoudelijke juistheid te laten controleren. De registeraccountant zal hierbij door Opdrachtgever worden aangewezen.</w:t>
      </w:r>
    </w:p>
    <w:p w:rsidR="00054898" w:rsidP="005263F8" w:rsidRDefault="00E865F5" w14:paraId="17B47BF1" w14:textId="77777777">
      <w:pPr>
        <w:jc w:val="both"/>
        <w:rPr>
          <w:rFonts w:asciiTheme="majorHAnsi" w:hAnsiTheme="majorHAnsi" w:cstheme="majorHAnsi"/>
        </w:rPr>
      </w:pPr>
      <w:r w:rsidRPr="00AA1D5D">
        <w:rPr>
          <w:rFonts w:asciiTheme="majorHAnsi" w:hAnsiTheme="majorHAnsi" w:cstheme="majorHAnsi"/>
        </w:rPr>
        <w:t>Leverancier zal de betrokken registeraccountant inzage in boeken en bescheiden verlenen alsmede alle gegevens en informatie verstrekken welke voor deze controle benodigd zijn. De controle zal vertrouwelijk zijn en zich niet verder uitstrekken dan voor het verifiëren van de facturen is vereist.</w:t>
      </w:r>
    </w:p>
    <w:p w:rsidRPr="00AA1D5D" w:rsidR="00E865F5" w:rsidP="005263F8" w:rsidRDefault="00E865F5" w14:paraId="7F39BA88" w14:textId="32646A56">
      <w:pPr>
        <w:jc w:val="both"/>
        <w:rPr>
          <w:rFonts w:asciiTheme="majorHAnsi" w:hAnsiTheme="majorHAnsi" w:cstheme="majorHAnsi"/>
        </w:rPr>
      </w:pPr>
      <w:r w:rsidRPr="00AA1D5D">
        <w:rPr>
          <w:rFonts w:asciiTheme="majorHAnsi" w:hAnsiTheme="majorHAnsi" w:cstheme="majorHAnsi"/>
        </w:rPr>
        <w:t>De registeraccountant zal zijn rapportage zo spoedig mogelijk aan beide partijen uitbrengen. De kosten van het accountantsonderzoek komen voor rekening van Opdrachtgever tenzij uit het onderzoek blijkt dat de verzonden facturen niet juist waren en/of gebreken vertonen.</w:t>
      </w:r>
    </w:p>
    <w:p w:rsidRPr="00AA1D5D" w:rsidR="00E865F5" w:rsidP="005263F8" w:rsidRDefault="00E865F5" w14:paraId="3457ED86" w14:textId="7E1D6932">
      <w:pPr>
        <w:jc w:val="both"/>
        <w:rPr>
          <w:rFonts w:asciiTheme="majorHAnsi" w:hAnsiTheme="majorHAnsi" w:cstheme="majorHAnsi"/>
        </w:rPr>
      </w:pPr>
      <w:r w:rsidRPr="00AA1D5D">
        <w:rPr>
          <w:rFonts w:asciiTheme="majorHAnsi" w:hAnsiTheme="majorHAnsi" w:cstheme="majorHAnsi"/>
        </w:rPr>
        <w:t>Bij betwisting van een (deel van de) factuur door Opdrachtgever, is Opdrachtgever gerechtigd de betaling van dat deel van de factuur op te schorten totdat Partijen hierover overeenstemming hebben bereikt.</w:t>
      </w:r>
    </w:p>
    <w:p w:rsidR="00B270C6" w:rsidP="005263F8" w:rsidRDefault="00B270C6" w14:paraId="20069F0C" w14:textId="77777777">
      <w:pPr>
        <w:jc w:val="both"/>
        <w:rPr>
          <w:rFonts w:asciiTheme="majorHAnsi" w:hAnsiTheme="majorHAnsi" w:cstheme="majorHAnsi"/>
        </w:rPr>
      </w:pPr>
    </w:p>
    <w:p w:rsidRPr="00AA1D5D" w:rsidR="00E865F5" w:rsidP="001C0ACF" w:rsidRDefault="00E865F5" w14:paraId="2C3FEC2C" w14:textId="1501505E">
      <w:pPr>
        <w:pStyle w:val="Heading2"/>
      </w:pPr>
      <w:bookmarkStart w:name="_Toc196304701" w:id="38"/>
      <w:r w:rsidRPr="00AA1D5D">
        <w:t>Tarieven voorwaarden</w:t>
      </w:r>
      <w:bookmarkEnd w:id="38"/>
    </w:p>
    <w:p w:rsidRPr="00AA1D5D" w:rsidR="00E865F5" w:rsidP="005263F8" w:rsidRDefault="00E865F5" w14:paraId="2B541A32" w14:textId="77777777">
      <w:pPr>
        <w:jc w:val="both"/>
        <w:rPr>
          <w:rFonts w:asciiTheme="majorHAnsi" w:hAnsiTheme="majorHAnsi" w:cstheme="majorHAnsi"/>
        </w:rPr>
      </w:pPr>
      <w:r w:rsidRPr="00AA1D5D">
        <w:rPr>
          <w:rFonts w:asciiTheme="majorHAnsi" w:hAnsiTheme="majorHAnsi" w:cstheme="majorHAnsi"/>
        </w:rPr>
        <w:t>De volgende voorwaarden zijn van toepassing op de tarieven genoemd in artikel 3.1:</w:t>
      </w:r>
    </w:p>
    <w:p w:rsidRPr="00AA1D5D" w:rsidR="00E865F5" w:rsidP="005263F8" w:rsidRDefault="00616F04" w14:paraId="547DAB35" w14:textId="123C5BC5">
      <w:pPr>
        <w:jc w:val="both"/>
        <w:rPr>
          <w:rFonts w:asciiTheme="majorHAnsi" w:hAnsiTheme="majorHAnsi" w:cstheme="majorHAnsi"/>
        </w:rPr>
      </w:pPr>
      <w:r>
        <w:rPr>
          <w:rFonts w:asciiTheme="majorHAnsi" w:hAnsiTheme="majorHAnsi" w:cstheme="majorHAnsi"/>
        </w:rPr>
        <w:t xml:space="preserve">- </w:t>
      </w:r>
      <w:r w:rsidRPr="00AA1D5D" w:rsidR="00E865F5">
        <w:rPr>
          <w:rFonts w:asciiTheme="majorHAnsi" w:hAnsiTheme="majorHAnsi" w:cstheme="majorHAnsi"/>
        </w:rPr>
        <w:t>Alle tarieven zijn in Euro, exclusief BTW;</w:t>
      </w:r>
    </w:p>
    <w:p w:rsidRPr="00AA1D5D" w:rsidR="00E865F5" w:rsidP="005263F8" w:rsidRDefault="00E865F5" w14:paraId="741DEF2F" w14:textId="77777777">
      <w:pPr>
        <w:jc w:val="both"/>
        <w:rPr>
          <w:rFonts w:asciiTheme="majorHAnsi" w:hAnsiTheme="majorHAnsi" w:cstheme="majorHAnsi"/>
        </w:rPr>
      </w:pPr>
      <w:r w:rsidRPr="00AA1D5D">
        <w:rPr>
          <w:rFonts w:asciiTheme="majorHAnsi" w:hAnsiTheme="majorHAnsi" w:cstheme="majorHAnsi"/>
        </w:rPr>
        <w:t>- Alle prijzen zijn inclusief overeengekomen kortingsafspraken c.q. nettoprijzen;</w:t>
      </w:r>
    </w:p>
    <w:p w:rsidRPr="00AA1D5D" w:rsidR="00E865F5" w:rsidP="005263F8" w:rsidRDefault="00E865F5" w14:paraId="3B6DE399" w14:textId="77777777">
      <w:pPr>
        <w:jc w:val="both"/>
        <w:rPr>
          <w:rFonts w:asciiTheme="majorHAnsi" w:hAnsiTheme="majorHAnsi" w:cstheme="majorHAnsi"/>
        </w:rPr>
      </w:pPr>
      <w:r w:rsidRPr="00AA1D5D">
        <w:rPr>
          <w:rFonts w:asciiTheme="majorHAnsi" w:hAnsiTheme="majorHAnsi" w:cstheme="majorHAnsi"/>
        </w:rPr>
        <w:t xml:space="preserve">- In het geval dat Leverancier op basis van wet- of regelgeving en/of een besluit van bijvoorbeeld </w:t>
      </w:r>
    </w:p>
    <w:p w:rsidRPr="00AA1D5D" w:rsidR="00E865F5" w:rsidP="005263F8" w:rsidRDefault="00E865F5" w14:paraId="01C13270" w14:textId="77777777">
      <w:pPr>
        <w:jc w:val="both"/>
        <w:rPr>
          <w:rFonts w:asciiTheme="majorHAnsi" w:hAnsiTheme="majorHAnsi" w:cstheme="majorHAnsi"/>
        </w:rPr>
      </w:pPr>
      <w:r w:rsidRPr="00AA1D5D">
        <w:rPr>
          <w:rFonts w:asciiTheme="majorHAnsi" w:hAnsiTheme="majorHAnsi" w:cstheme="majorHAnsi"/>
        </w:rPr>
        <w:t xml:space="preserve">de OPTA gedwongen wordt haar prijzen, tarieven en/of eventuele voorwaarden aan te passen, </w:t>
      </w:r>
    </w:p>
    <w:p w:rsidRPr="00AA1D5D" w:rsidR="00E865F5" w:rsidP="005263F8" w:rsidRDefault="00E865F5" w14:paraId="6BB89B99" w14:textId="77777777">
      <w:pPr>
        <w:jc w:val="both"/>
        <w:rPr>
          <w:rFonts w:asciiTheme="majorHAnsi" w:hAnsiTheme="majorHAnsi" w:cstheme="majorHAnsi"/>
        </w:rPr>
      </w:pPr>
      <w:r w:rsidRPr="00AA1D5D">
        <w:rPr>
          <w:rFonts w:asciiTheme="majorHAnsi" w:hAnsiTheme="majorHAnsi" w:cstheme="majorHAnsi"/>
        </w:rPr>
        <w:t>zal zij de klant schriftelijk tijdig op de hoogte stellen van de daardoor door te voeren wijzigingen;</w:t>
      </w:r>
    </w:p>
    <w:p w:rsidRPr="00AA1D5D" w:rsidR="00E865F5" w:rsidP="005263F8" w:rsidRDefault="00E865F5" w14:paraId="24361D2B" w14:textId="77777777">
      <w:pPr>
        <w:jc w:val="both"/>
        <w:rPr>
          <w:rFonts w:asciiTheme="majorHAnsi" w:hAnsiTheme="majorHAnsi" w:cstheme="majorHAnsi"/>
        </w:rPr>
      </w:pPr>
      <w:r w:rsidRPr="00AA1D5D">
        <w:rPr>
          <w:rFonts w:asciiTheme="majorHAnsi" w:hAnsiTheme="majorHAnsi" w:cstheme="majorHAnsi"/>
        </w:rPr>
        <w:t xml:space="preserve">- Facturering en betaling geschieden met inachtneming van het bepaalde in artikel 9 en artikel 38 </w:t>
      </w:r>
    </w:p>
    <w:p w:rsidRPr="00AA1D5D" w:rsidR="00E865F5" w:rsidP="005263F8" w:rsidRDefault="00E865F5" w14:paraId="4B09CA45" w14:textId="77777777">
      <w:pPr>
        <w:jc w:val="both"/>
        <w:rPr>
          <w:rFonts w:asciiTheme="majorHAnsi" w:hAnsiTheme="majorHAnsi" w:cstheme="majorHAnsi"/>
        </w:rPr>
      </w:pPr>
      <w:r w:rsidRPr="00AA1D5D">
        <w:rPr>
          <w:rFonts w:asciiTheme="majorHAnsi" w:hAnsiTheme="majorHAnsi" w:cstheme="majorHAnsi"/>
        </w:rPr>
        <w:t>van de Algemene Inkoopvoorwaarden;</w:t>
      </w:r>
    </w:p>
    <w:p w:rsidRPr="00AA1D5D" w:rsidR="00E865F5" w:rsidP="005263F8" w:rsidRDefault="00E865F5" w14:paraId="51A19620" w14:textId="77777777">
      <w:pPr>
        <w:jc w:val="both"/>
        <w:rPr>
          <w:rFonts w:asciiTheme="majorHAnsi" w:hAnsiTheme="majorHAnsi" w:cstheme="majorHAnsi"/>
        </w:rPr>
      </w:pPr>
      <w:r w:rsidRPr="00AA1D5D">
        <w:rPr>
          <w:rFonts w:asciiTheme="majorHAnsi" w:hAnsiTheme="majorHAnsi" w:cstheme="majorHAnsi"/>
        </w:rPr>
        <w:t xml:space="preserve">- De betaling dient te geschieden op een door Leverancier aangegeven bankrekening op de wijze </w:t>
      </w:r>
    </w:p>
    <w:p w:rsidRPr="00AA1D5D" w:rsidR="00E865F5" w:rsidP="005263F8" w:rsidRDefault="00E865F5" w14:paraId="3F093A64" w14:textId="77777777">
      <w:pPr>
        <w:jc w:val="both"/>
        <w:rPr>
          <w:rFonts w:asciiTheme="majorHAnsi" w:hAnsiTheme="majorHAnsi" w:cstheme="majorHAnsi"/>
        </w:rPr>
      </w:pPr>
      <w:r w:rsidRPr="00AA1D5D">
        <w:rPr>
          <w:rFonts w:asciiTheme="majorHAnsi" w:hAnsiTheme="majorHAnsi" w:cstheme="majorHAnsi"/>
        </w:rPr>
        <w:t>zoals vermeld op de factuur;</w:t>
      </w:r>
    </w:p>
    <w:p w:rsidRPr="00AA1D5D" w:rsidR="00E865F5" w:rsidP="005263F8" w:rsidRDefault="00E865F5" w14:paraId="6011F654" w14:textId="77777777">
      <w:pPr>
        <w:jc w:val="both"/>
        <w:rPr>
          <w:rFonts w:asciiTheme="majorHAnsi" w:hAnsiTheme="majorHAnsi" w:cstheme="majorHAnsi"/>
        </w:rPr>
      </w:pPr>
      <w:r w:rsidRPr="00AA1D5D">
        <w:rPr>
          <w:rFonts w:asciiTheme="majorHAnsi" w:hAnsiTheme="majorHAnsi" w:cstheme="majorHAnsi"/>
        </w:rPr>
        <w:t xml:space="preserve">- Ingeval sprake is van “niet standaard” changes (changes die wat betreft aard, omvang en aantal </w:t>
      </w:r>
    </w:p>
    <w:p w:rsidRPr="00AA1D5D" w:rsidR="00E865F5" w:rsidP="005263F8" w:rsidRDefault="00E865F5" w14:paraId="2C23D2DA" w14:textId="77777777">
      <w:pPr>
        <w:jc w:val="both"/>
        <w:rPr>
          <w:rFonts w:asciiTheme="majorHAnsi" w:hAnsiTheme="majorHAnsi" w:cstheme="majorHAnsi"/>
        </w:rPr>
      </w:pPr>
      <w:r w:rsidRPr="00AA1D5D">
        <w:rPr>
          <w:rFonts w:asciiTheme="majorHAnsi" w:hAnsiTheme="majorHAnsi" w:cstheme="majorHAnsi"/>
        </w:rPr>
        <w:t>afwijkend zijn) zal Leverancier middels een offertetraject, een tarief aanbieden.</w:t>
      </w:r>
    </w:p>
    <w:p w:rsidRPr="00AA1D5D" w:rsidR="00E865F5" w:rsidP="005263F8" w:rsidRDefault="00E865F5" w14:paraId="755CC2F8" w14:textId="77777777">
      <w:pPr>
        <w:jc w:val="both"/>
        <w:rPr>
          <w:rFonts w:asciiTheme="majorHAnsi" w:hAnsiTheme="majorHAnsi" w:cstheme="majorHAnsi"/>
        </w:rPr>
      </w:pPr>
      <w:r w:rsidRPr="00AA1D5D">
        <w:rPr>
          <w:rFonts w:asciiTheme="majorHAnsi" w:hAnsiTheme="majorHAnsi" w:cstheme="majorHAnsi"/>
        </w:rPr>
        <w:t>Op verzoek van Opdrachtgever kan Leverancier een prijzenblad incl. BTW tarieven leveren.</w:t>
      </w:r>
    </w:p>
    <w:p w:rsidR="0013014B" w:rsidP="005263F8" w:rsidRDefault="0013014B" w14:paraId="012CEF74" w14:textId="77777777">
      <w:pPr>
        <w:jc w:val="both"/>
        <w:rPr>
          <w:rFonts w:asciiTheme="majorHAnsi" w:hAnsiTheme="majorHAnsi" w:cstheme="majorHAnsi"/>
        </w:rPr>
      </w:pPr>
    </w:p>
    <w:p w:rsidRPr="00AA1D5D" w:rsidR="00E865F5" w:rsidP="001C0ACF" w:rsidRDefault="00E865F5" w14:paraId="02B092C4" w14:textId="02A38C80">
      <w:pPr>
        <w:pStyle w:val="Heading2"/>
      </w:pPr>
      <w:bookmarkStart w:name="_Toc196304702" w:id="39"/>
      <w:r w:rsidRPr="00AA1D5D">
        <w:t>Betalingstermijnen</w:t>
      </w:r>
      <w:bookmarkEnd w:id="39"/>
    </w:p>
    <w:p w:rsidRPr="00AA1D5D" w:rsidR="00E865F5" w:rsidP="005263F8" w:rsidRDefault="00E865F5" w14:paraId="22CC8B10" w14:textId="061B74EE">
      <w:pPr>
        <w:jc w:val="both"/>
        <w:rPr>
          <w:rFonts w:asciiTheme="majorHAnsi" w:hAnsiTheme="majorHAnsi" w:cstheme="majorHAnsi"/>
        </w:rPr>
      </w:pPr>
      <w:r w:rsidRPr="00AA1D5D">
        <w:rPr>
          <w:rFonts w:asciiTheme="majorHAnsi" w:hAnsiTheme="majorHAnsi" w:cstheme="majorHAnsi"/>
        </w:rPr>
        <w:t>Leverancier zal voor de afgenomen diensten gerechtigd zijn tot een vergoeding als nader gespecificeerd in artikel 3.1. Tenzij uitdrukkelijk vermeld, zijn alle met de Overeenkomst gemoeide kosten opgenomen in de overeengekomen tarieven zoals vastgelegd in deze DFA. Leverancier is gerechtigd de eenmalige vergoeding (investeringen) voor de verrichte diensten te factureren volgens onderstaand factureringsschema:</w:t>
      </w:r>
    </w:p>
    <w:p w:rsidR="00E96088" w:rsidP="005263F8" w:rsidRDefault="00E96088" w14:paraId="60138BE9" w14:textId="77777777">
      <w:pPr>
        <w:jc w:val="both"/>
        <w:rPr>
          <w:rFonts w:asciiTheme="majorHAnsi" w:hAnsiTheme="majorHAnsi" w:cstheme="majorHAnsi"/>
        </w:rPr>
      </w:pPr>
    </w:p>
    <w:p w:rsidRPr="00AA1D5D" w:rsidR="00E865F5" w:rsidP="001C0ACF" w:rsidRDefault="00E865F5" w14:paraId="54F614BB" w14:textId="661E04AC">
      <w:pPr>
        <w:pStyle w:val="Heading3"/>
      </w:pPr>
      <w:bookmarkStart w:name="_Toc196304703" w:id="40"/>
      <w:r w:rsidRPr="00AA1D5D">
        <w:t>Betalingsmomenten Vergoeding</w:t>
      </w:r>
      <w:bookmarkEnd w:id="40"/>
    </w:p>
    <w:p w:rsidRPr="00D45E6C" w:rsidR="00FA5FBD" w:rsidP="00C04605" w:rsidRDefault="00E865F5" w14:paraId="69A1DC08" w14:textId="307EEF9A">
      <w:pPr>
        <w:pStyle w:val="ListParagraph"/>
        <w:numPr>
          <w:ilvl w:val="0"/>
          <w:numId w:val="6"/>
        </w:numPr>
        <w:shd w:val="clear" w:color="auto" w:fill="FFFF00"/>
        <w:jc w:val="both"/>
        <w:rPr>
          <w:rFonts w:asciiTheme="majorHAnsi" w:hAnsiTheme="majorHAnsi" w:cstheme="majorHAnsi"/>
        </w:rPr>
      </w:pPr>
      <w:r w:rsidRPr="00D45E6C">
        <w:rPr>
          <w:rFonts w:asciiTheme="majorHAnsi" w:hAnsiTheme="majorHAnsi" w:cstheme="majorHAnsi"/>
        </w:rPr>
        <w:t>Schriftelijke Acceptatie door Opdrachtgever van het Projectplan</w:t>
      </w:r>
    </w:p>
    <w:p w:rsidRPr="00D45E6C" w:rsidR="00E865F5" w:rsidP="00B725D0" w:rsidRDefault="00FA5FBD" w14:paraId="030DF8A5" w14:textId="2EC3C2B2">
      <w:pPr>
        <w:pStyle w:val="ListParagraph"/>
        <w:shd w:val="clear" w:color="auto" w:fill="FFFF00"/>
        <w:ind w:left="720" w:firstLine="0"/>
        <w:jc w:val="both"/>
        <w:rPr>
          <w:rFonts w:asciiTheme="majorHAnsi" w:hAnsiTheme="majorHAnsi" w:cstheme="majorHAnsi"/>
        </w:rPr>
      </w:pPr>
      <w:r w:rsidRPr="00D45E6C">
        <w:rPr>
          <w:rFonts w:asciiTheme="majorHAnsi" w:hAnsiTheme="majorHAnsi" w:cstheme="majorHAnsi"/>
        </w:rPr>
        <w:t>1</w:t>
      </w:r>
      <w:r w:rsidRPr="00D45E6C" w:rsidR="00E865F5">
        <w:rPr>
          <w:rFonts w:asciiTheme="majorHAnsi" w:hAnsiTheme="majorHAnsi" w:cstheme="majorHAnsi"/>
        </w:rPr>
        <w:t xml:space="preserve">5% van de overeengekomen </w:t>
      </w:r>
      <w:r w:rsidRPr="00D45E6C" w:rsidR="00D45E6C">
        <w:rPr>
          <w:rFonts w:asciiTheme="majorHAnsi" w:hAnsiTheme="majorHAnsi" w:cstheme="majorHAnsi"/>
        </w:rPr>
        <w:t xml:space="preserve">eenmalige </w:t>
      </w:r>
      <w:r w:rsidRPr="00D45E6C" w:rsidR="00E865F5">
        <w:rPr>
          <w:rFonts w:asciiTheme="majorHAnsi" w:hAnsiTheme="majorHAnsi" w:cstheme="majorHAnsi"/>
        </w:rPr>
        <w:t>vergoeding</w:t>
      </w:r>
    </w:p>
    <w:p w:rsidRPr="00D45E6C" w:rsidR="000C7B2E" w:rsidP="00C04605" w:rsidRDefault="00E865F5" w14:paraId="1BB54E13" w14:textId="5EF72D0E">
      <w:pPr>
        <w:pStyle w:val="ListParagraph"/>
        <w:numPr>
          <w:ilvl w:val="0"/>
          <w:numId w:val="6"/>
        </w:numPr>
        <w:shd w:val="clear" w:color="auto" w:fill="FFFF00"/>
        <w:jc w:val="both"/>
        <w:rPr>
          <w:rFonts w:asciiTheme="majorHAnsi" w:hAnsiTheme="majorHAnsi" w:cstheme="majorHAnsi"/>
        </w:rPr>
      </w:pPr>
      <w:r w:rsidRPr="00D45E6C">
        <w:rPr>
          <w:rFonts w:asciiTheme="majorHAnsi" w:hAnsiTheme="majorHAnsi" w:cstheme="majorHAnsi"/>
        </w:rPr>
        <w:t>Aanvang werkzaamheden ten behoeve van de uitvoering van de Dienstverlening</w:t>
      </w:r>
      <w:r w:rsidRPr="00D45E6C" w:rsidR="00A924A2">
        <w:rPr>
          <w:rFonts w:asciiTheme="majorHAnsi" w:hAnsiTheme="majorHAnsi" w:cstheme="majorHAnsi"/>
        </w:rPr>
        <w:t xml:space="preserve"> </w:t>
      </w:r>
    </w:p>
    <w:p w:rsidRPr="00D45E6C" w:rsidR="00E865F5" w:rsidP="00B725D0" w:rsidRDefault="00E865F5" w14:paraId="40DF4B7C" w14:textId="0DDE354A">
      <w:pPr>
        <w:pStyle w:val="ListParagraph"/>
        <w:shd w:val="clear" w:color="auto" w:fill="FFFF00"/>
        <w:ind w:left="720" w:firstLine="0"/>
        <w:jc w:val="both"/>
        <w:rPr>
          <w:rFonts w:asciiTheme="majorHAnsi" w:hAnsiTheme="majorHAnsi" w:cstheme="majorHAnsi"/>
        </w:rPr>
      </w:pPr>
      <w:r w:rsidRPr="00D45E6C">
        <w:rPr>
          <w:rFonts w:asciiTheme="majorHAnsi" w:hAnsiTheme="majorHAnsi" w:cstheme="majorHAnsi"/>
        </w:rPr>
        <w:t xml:space="preserve">15% van de overeengekomen </w:t>
      </w:r>
      <w:r w:rsidRPr="00D45E6C" w:rsidR="00D45E6C">
        <w:rPr>
          <w:rFonts w:asciiTheme="majorHAnsi" w:hAnsiTheme="majorHAnsi" w:cstheme="majorHAnsi"/>
        </w:rPr>
        <w:t xml:space="preserve">eenmalige </w:t>
      </w:r>
      <w:r w:rsidRPr="00D45E6C">
        <w:rPr>
          <w:rFonts w:asciiTheme="majorHAnsi" w:hAnsiTheme="majorHAnsi" w:cstheme="majorHAnsi"/>
        </w:rPr>
        <w:t>vergoeding</w:t>
      </w:r>
    </w:p>
    <w:p w:rsidRPr="00D45E6C" w:rsidR="000C7B2E" w:rsidP="00C04605" w:rsidRDefault="00E865F5" w14:paraId="0D316CA3" w14:textId="53960B4F">
      <w:pPr>
        <w:pStyle w:val="ListParagraph"/>
        <w:numPr>
          <w:ilvl w:val="0"/>
          <w:numId w:val="6"/>
        </w:numPr>
        <w:shd w:val="clear" w:color="auto" w:fill="FFFF00"/>
        <w:jc w:val="both"/>
        <w:rPr>
          <w:rFonts w:asciiTheme="majorHAnsi" w:hAnsiTheme="majorHAnsi" w:cstheme="majorHAnsi"/>
        </w:rPr>
      </w:pPr>
      <w:r w:rsidRPr="00D45E6C">
        <w:rPr>
          <w:rFonts w:asciiTheme="majorHAnsi" w:hAnsiTheme="majorHAnsi" w:cstheme="majorHAnsi"/>
        </w:rPr>
        <w:t>Oplevering ter Acceptatie van de Dienstverlening, aan te geven door Leverancier</w:t>
      </w:r>
      <w:r w:rsidRPr="00D45E6C" w:rsidR="00A924A2">
        <w:rPr>
          <w:rFonts w:asciiTheme="majorHAnsi" w:hAnsiTheme="majorHAnsi" w:cstheme="majorHAnsi"/>
        </w:rPr>
        <w:t xml:space="preserve"> </w:t>
      </w:r>
    </w:p>
    <w:p w:rsidRPr="00D45E6C" w:rsidR="00E865F5" w:rsidP="00B725D0" w:rsidRDefault="00D45E6C" w14:paraId="034346D3" w14:textId="571CFB36">
      <w:pPr>
        <w:pStyle w:val="ListParagraph"/>
        <w:shd w:val="clear" w:color="auto" w:fill="FFFF00"/>
        <w:ind w:left="720" w:firstLine="0"/>
        <w:jc w:val="both"/>
        <w:rPr>
          <w:rFonts w:asciiTheme="majorHAnsi" w:hAnsiTheme="majorHAnsi" w:cstheme="majorHAnsi"/>
        </w:rPr>
      </w:pPr>
      <w:r w:rsidRPr="00D45E6C">
        <w:rPr>
          <w:rFonts w:asciiTheme="majorHAnsi" w:hAnsiTheme="majorHAnsi" w:cstheme="majorHAnsi"/>
        </w:rPr>
        <w:t>4</w:t>
      </w:r>
      <w:r w:rsidRPr="00D45E6C" w:rsidR="00E865F5">
        <w:rPr>
          <w:rFonts w:asciiTheme="majorHAnsi" w:hAnsiTheme="majorHAnsi" w:cstheme="majorHAnsi"/>
        </w:rPr>
        <w:t xml:space="preserve">0% van de overeengekomen </w:t>
      </w:r>
      <w:r w:rsidRPr="00D45E6C">
        <w:rPr>
          <w:rFonts w:asciiTheme="majorHAnsi" w:hAnsiTheme="majorHAnsi" w:cstheme="majorHAnsi"/>
        </w:rPr>
        <w:t xml:space="preserve">eenmalige </w:t>
      </w:r>
      <w:r w:rsidRPr="00D45E6C" w:rsidR="00E865F5">
        <w:rPr>
          <w:rFonts w:asciiTheme="majorHAnsi" w:hAnsiTheme="majorHAnsi" w:cstheme="majorHAnsi"/>
        </w:rPr>
        <w:t>vergoeding</w:t>
      </w:r>
    </w:p>
    <w:p w:rsidRPr="00D45E6C" w:rsidR="00D45E6C" w:rsidP="00C04605" w:rsidRDefault="00E865F5" w14:paraId="454C1E95" w14:textId="6B7E5B99">
      <w:pPr>
        <w:pStyle w:val="ListParagraph"/>
        <w:numPr>
          <w:ilvl w:val="0"/>
          <w:numId w:val="6"/>
        </w:numPr>
        <w:shd w:val="clear" w:color="auto" w:fill="FFFF00"/>
        <w:jc w:val="both"/>
        <w:rPr>
          <w:rFonts w:asciiTheme="majorHAnsi" w:hAnsiTheme="majorHAnsi" w:cstheme="majorHAnsi"/>
        </w:rPr>
      </w:pPr>
      <w:r w:rsidRPr="00D45E6C">
        <w:rPr>
          <w:rFonts w:asciiTheme="majorHAnsi" w:hAnsiTheme="majorHAnsi" w:cstheme="majorHAnsi"/>
        </w:rPr>
        <w:t>Schriftelijke Acceptatie van de Dienstverlening door Opdrachtgever</w:t>
      </w:r>
      <w:r w:rsidRPr="00D45E6C" w:rsidR="00A924A2">
        <w:rPr>
          <w:rFonts w:asciiTheme="majorHAnsi" w:hAnsiTheme="majorHAnsi" w:cstheme="majorHAnsi"/>
        </w:rPr>
        <w:t xml:space="preserve"> </w:t>
      </w:r>
    </w:p>
    <w:p w:rsidR="00E865F5" w:rsidP="00B725D0" w:rsidRDefault="00E865F5" w14:paraId="4D8EE518" w14:textId="3DF363ED">
      <w:pPr>
        <w:pStyle w:val="ListParagraph"/>
        <w:shd w:val="clear" w:color="auto" w:fill="FFFF00"/>
        <w:ind w:left="720" w:firstLine="0"/>
        <w:jc w:val="both"/>
        <w:rPr>
          <w:rFonts w:asciiTheme="majorHAnsi" w:hAnsiTheme="majorHAnsi" w:cstheme="majorHAnsi"/>
        </w:rPr>
      </w:pPr>
      <w:r w:rsidRPr="00D45E6C">
        <w:rPr>
          <w:rFonts w:asciiTheme="majorHAnsi" w:hAnsiTheme="majorHAnsi" w:cstheme="majorHAnsi"/>
        </w:rPr>
        <w:t xml:space="preserve">40% van de overeengekomen </w:t>
      </w:r>
      <w:r w:rsidRPr="00D45E6C" w:rsidR="00D45E6C">
        <w:rPr>
          <w:rFonts w:asciiTheme="majorHAnsi" w:hAnsiTheme="majorHAnsi" w:cstheme="majorHAnsi"/>
        </w:rPr>
        <w:t xml:space="preserve">eenmalige </w:t>
      </w:r>
      <w:r w:rsidRPr="00D45E6C" w:rsidR="00FA5FBD">
        <w:rPr>
          <w:rFonts w:asciiTheme="majorHAnsi" w:hAnsiTheme="majorHAnsi" w:cstheme="majorHAnsi"/>
        </w:rPr>
        <w:t>V</w:t>
      </w:r>
      <w:r w:rsidRPr="00D45E6C">
        <w:rPr>
          <w:rFonts w:asciiTheme="majorHAnsi" w:hAnsiTheme="majorHAnsi" w:cstheme="majorHAnsi"/>
        </w:rPr>
        <w:t>ergoeding</w:t>
      </w:r>
    </w:p>
    <w:p w:rsidRPr="00D45E6C" w:rsidR="00D45E6C" w:rsidP="00C04605" w:rsidRDefault="00784518" w14:paraId="70FA1F2B" w14:textId="69FAC4F9">
      <w:pPr>
        <w:pStyle w:val="ListParagraph"/>
        <w:numPr>
          <w:ilvl w:val="0"/>
          <w:numId w:val="6"/>
        </w:numPr>
        <w:shd w:val="clear" w:color="auto" w:fill="FFFF00"/>
        <w:jc w:val="both"/>
        <w:rPr>
          <w:rFonts w:asciiTheme="majorHAnsi" w:hAnsiTheme="majorHAnsi" w:cstheme="majorHAnsi"/>
        </w:rPr>
      </w:pPr>
      <w:r>
        <w:rPr>
          <w:rFonts w:asciiTheme="majorHAnsi" w:hAnsiTheme="majorHAnsi" w:cstheme="majorHAnsi"/>
        </w:rPr>
        <w:t>Na decharge van project en implementatie start met vergoeding structurele kosten van de dienstverlening</w:t>
      </w:r>
    </w:p>
    <w:p w:rsidR="00D45E6C" w:rsidP="005263F8" w:rsidRDefault="00D45E6C" w14:paraId="57A6F08D" w14:textId="77777777">
      <w:pPr>
        <w:jc w:val="both"/>
        <w:rPr>
          <w:rFonts w:asciiTheme="majorHAnsi" w:hAnsiTheme="majorHAnsi" w:cstheme="majorHAnsi"/>
        </w:rPr>
      </w:pPr>
    </w:p>
    <w:p w:rsidRPr="00AA1D5D" w:rsidR="00FA5FBD" w:rsidP="005263F8" w:rsidRDefault="00FA5FBD" w14:paraId="251C8540" w14:textId="77777777">
      <w:pPr>
        <w:jc w:val="both"/>
        <w:rPr>
          <w:rFonts w:asciiTheme="majorHAnsi" w:hAnsiTheme="majorHAnsi" w:cstheme="majorHAnsi"/>
        </w:rPr>
      </w:pPr>
    </w:p>
    <w:p w:rsidRPr="00AA1D5D" w:rsidR="00E865F5" w:rsidP="001C0ACF" w:rsidRDefault="00E865F5" w14:paraId="392AA767" w14:textId="1E90631A">
      <w:pPr>
        <w:pStyle w:val="Heading2"/>
      </w:pPr>
      <w:bookmarkStart w:name="_Toc196304704" w:id="41"/>
      <w:r w:rsidRPr="00AA1D5D">
        <w:t>Prijzen en tarieven wijzigingsprocedure</w:t>
      </w:r>
      <w:bookmarkEnd w:id="41"/>
    </w:p>
    <w:p w:rsidR="00E865F5" w:rsidP="005263F8" w:rsidRDefault="00E865F5" w14:paraId="5B903C9C" w14:textId="411C8827">
      <w:pPr>
        <w:jc w:val="both"/>
        <w:rPr>
          <w:rFonts w:asciiTheme="majorHAnsi" w:hAnsiTheme="majorHAnsi" w:cstheme="majorHAnsi"/>
        </w:rPr>
      </w:pPr>
      <w:r w:rsidRPr="00AA1D5D">
        <w:rPr>
          <w:rFonts w:asciiTheme="majorHAnsi" w:hAnsiTheme="majorHAnsi" w:cstheme="majorHAnsi"/>
        </w:rPr>
        <w:t>De Vergoedingen zijn vast gedurende de initiële looptijd van de Overeenkomst, te weten:</w:t>
      </w:r>
      <w:r w:rsidR="009C22B0">
        <w:rPr>
          <w:rFonts w:asciiTheme="majorHAnsi" w:hAnsiTheme="majorHAnsi" w:cstheme="majorHAnsi"/>
        </w:rPr>
        <w:t xml:space="preserve"> twee</w:t>
      </w:r>
      <w:r w:rsidR="00B47AD2">
        <w:rPr>
          <w:rFonts w:asciiTheme="majorHAnsi" w:hAnsiTheme="majorHAnsi" w:cstheme="majorHAnsi"/>
        </w:rPr>
        <w:t xml:space="preserve"> </w:t>
      </w:r>
      <w:r w:rsidRPr="00ED7EFE">
        <w:rPr>
          <w:rFonts w:asciiTheme="majorHAnsi" w:hAnsiTheme="majorHAnsi" w:cstheme="majorHAnsi"/>
          <w:highlight w:val="yellow"/>
        </w:rPr>
        <w:t>(</w:t>
      </w:r>
      <w:r w:rsidR="00782329">
        <w:rPr>
          <w:rFonts w:asciiTheme="majorHAnsi" w:hAnsiTheme="majorHAnsi" w:cstheme="majorHAnsi"/>
          <w:highlight w:val="yellow"/>
        </w:rPr>
        <w:t>2</w:t>
      </w:r>
      <w:r w:rsidRPr="00ED7EFE">
        <w:rPr>
          <w:rFonts w:asciiTheme="majorHAnsi" w:hAnsiTheme="majorHAnsi" w:cstheme="majorHAnsi"/>
          <w:highlight w:val="yellow"/>
        </w:rPr>
        <w:t>) jaar</w:t>
      </w:r>
      <w:r w:rsidRPr="00AA1D5D">
        <w:rPr>
          <w:rFonts w:asciiTheme="majorHAnsi" w:hAnsiTheme="majorHAnsi" w:cstheme="majorHAnsi"/>
        </w:rPr>
        <w:t xml:space="preserve">. Gedurende deze periode is het Leverancier niet toegestaan een indexatie op de Vergoedingen door te voeren. Na deze periode mag de Leverancier jaarlijks conform artikel </w:t>
      </w:r>
      <w:r w:rsidR="005A27BB">
        <w:rPr>
          <w:rFonts w:asciiTheme="majorHAnsi" w:hAnsiTheme="majorHAnsi" w:cstheme="majorHAnsi"/>
        </w:rPr>
        <w:t xml:space="preserve">11.6 </w:t>
      </w:r>
      <w:r w:rsidRPr="00AA1D5D">
        <w:rPr>
          <w:rFonts w:asciiTheme="majorHAnsi" w:hAnsiTheme="majorHAnsi" w:cstheme="majorHAnsi"/>
        </w:rPr>
        <w:t xml:space="preserve">van de </w:t>
      </w:r>
      <w:proofErr w:type="spellStart"/>
      <w:r w:rsidR="001A268C">
        <w:rPr>
          <w:rFonts w:asciiTheme="majorHAnsi" w:hAnsiTheme="majorHAnsi" w:cstheme="majorHAnsi"/>
        </w:rPr>
        <w:t>Gibit</w:t>
      </w:r>
      <w:proofErr w:type="spellEnd"/>
      <w:r w:rsidR="001A268C">
        <w:rPr>
          <w:rFonts w:asciiTheme="majorHAnsi" w:hAnsiTheme="majorHAnsi" w:cstheme="majorHAnsi"/>
        </w:rPr>
        <w:t xml:space="preserve"> 2023 </w:t>
      </w:r>
      <w:r w:rsidRPr="00AA1D5D">
        <w:rPr>
          <w:rFonts w:asciiTheme="majorHAnsi" w:hAnsiTheme="majorHAnsi" w:cstheme="majorHAnsi"/>
        </w:rPr>
        <w:t>indexeren.</w:t>
      </w:r>
    </w:p>
    <w:p w:rsidRPr="00AA1D5D" w:rsidR="001A268C" w:rsidP="005263F8" w:rsidRDefault="001A268C" w14:paraId="084A7E74" w14:textId="77777777">
      <w:pPr>
        <w:jc w:val="both"/>
        <w:rPr>
          <w:rFonts w:asciiTheme="majorHAnsi" w:hAnsiTheme="majorHAnsi" w:cstheme="majorHAnsi"/>
        </w:rPr>
      </w:pPr>
    </w:p>
    <w:p w:rsidRPr="00AA1D5D" w:rsidR="00E865F5" w:rsidP="005263F8" w:rsidRDefault="00E865F5" w14:paraId="477225AE" w14:textId="77777777">
      <w:pPr>
        <w:jc w:val="both"/>
        <w:rPr>
          <w:rFonts w:asciiTheme="majorHAnsi" w:hAnsiTheme="majorHAnsi" w:cstheme="majorHAnsi"/>
        </w:rPr>
      </w:pPr>
      <w:r w:rsidRPr="00AA1D5D">
        <w:rPr>
          <w:rFonts w:asciiTheme="majorHAnsi" w:hAnsiTheme="majorHAnsi" w:cstheme="majorHAnsi"/>
        </w:rPr>
        <w:t xml:space="preserve">Indien Opdrachtgever besluit na de initiële contractperiode te verlengen, kan Leverancier jaarlijks een </w:t>
      </w:r>
    </w:p>
    <w:p w:rsidR="00E865F5" w:rsidP="005263F8" w:rsidRDefault="00E865F5" w14:paraId="011C6B77" w14:textId="77777777">
      <w:pPr>
        <w:jc w:val="both"/>
        <w:rPr>
          <w:rFonts w:asciiTheme="majorHAnsi" w:hAnsiTheme="majorHAnsi" w:cstheme="majorHAnsi"/>
        </w:rPr>
      </w:pPr>
      <w:r w:rsidRPr="00AA1D5D">
        <w:rPr>
          <w:rFonts w:asciiTheme="majorHAnsi" w:hAnsiTheme="majorHAnsi" w:cstheme="majorHAnsi"/>
        </w:rPr>
        <w:t>voorstel doen voor indexering van de gehanteerde Vergoedingen.</w:t>
      </w:r>
    </w:p>
    <w:p w:rsidR="00D66FBD" w:rsidRDefault="00D66FBD" w14:paraId="71007F11" w14:textId="5AB6E73D">
      <w:pPr>
        <w:widowControl/>
        <w:autoSpaceDE/>
        <w:autoSpaceDN/>
        <w:spacing w:after="160" w:line="259" w:lineRule="auto"/>
        <w:rPr>
          <w:rFonts w:asciiTheme="majorHAnsi" w:hAnsiTheme="majorHAnsi" w:cstheme="majorHAnsi"/>
        </w:rPr>
      </w:pPr>
      <w:r>
        <w:rPr>
          <w:rFonts w:asciiTheme="majorHAnsi" w:hAnsiTheme="majorHAnsi" w:cstheme="majorHAnsi"/>
        </w:rPr>
        <w:br w:type="page"/>
      </w:r>
    </w:p>
    <w:p w:rsidRPr="00AA1D5D" w:rsidR="001A268C" w:rsidP="005263F8" w:rsidRDefault="001A268C" w14:paraId="35D1F25E" w14:textId="77777777">
      <w:pPr>
        <w:jc w:val="both"/>
        <w:rPr>
          <w:rFonts w:asciiTheme="majorHAnsi" w:hAnsiTheme="majorHAnsi" w:cstheme="majorHAnsi"/>
        </w:rPr>
      </w:pPr>
    </w:p>
    <w:p w:rsidRPr="00AA1D5D" w:rsidR="00E865F5" w:rsidP="001C0ACF" w:rsidRDefault="00E865F5" w14:paraId="7448599C" w14:textId="77777777">
      <w:pPr>
        <w:pStyle w:val="Heading1"/>
      </w:pPr>
      <w:bookmarkStart w:name="_Toc196304705" w:id="42"/>
      <w:r w:rsidRPr="00AA1D5D">
        <w:t>Akkoordverklaring</w:t>
      </w:r>
      <w:bookmarkEnd w:id="42"/>
    </w:p>
    <w:p w:rsidRPr="00AA1D5D" w:rsidR="00E865F5" w:rsidP="005263F8" w:rsidRDefault="00E865F5" w14:paraId="7B1CA4A3" w14:textId="7DF23D15">
      <w:pPr>
        <w:jc w:val="both"/>
        <w:rPr>
          <w:rFonts w:asciiTheme="majorHAnsi" w:hAnsiTheme="majorHAnsi" w:cstheme="majorHAnsi"/>
        </w:rPr>
      </w:pPr>
      <w:r w:rsidRPr="00AA1D5D">
        <w:rPr>
          <w:rFonts w:asciiTheme="majorHAnsi" w:hAnsiTheme="majorHAnsi" w:cstheme="majorHAnsi"/>
        </w:rPr>
        <w:t xml:space="preserve">Middels ondertekening verklaren Partijen dit DFA te hebben gelezen en de afspraken te hebben geïmplementeerd in de eigen organisatie en zich hieraan te verbinden. Dit DFA vervangt de voorgaande </w:t>
      </w:r>
    </w:p>
    <w:p w:rsidRPr="00AA1D5D" w:rsidR="00E865F5" w:rsidP="005263F8" w:rsidRDefault="00E865F5" w14:paraId="14E4F20F" w14:textId="77777777">
      <w:pPr>
        <w:jc w:val="both"/>
        <w:rPr>
          <w:rFonts w:asciiTheme="majorHAnsi" w:hAnsiTheme="majorHAnsi" w:cstheme="majorHAnsi"/>
        </w:rPr>
      </w:pPr>
      <w:r w:rsidRPr="00AA1D5D">
        <w:rPr>
          <w:rFonts w:asciiTheme="majorHAnsi" w:hAnsiTheme="majorHAnsi" w:cstheme="majorHAnsi"/>
        </w:rPr>
        <w:t>versie(s) automatisch op het moment van ondertekening door Partijen.</w:t>
      </w:r>
    </w:p>
    <w:p w:rsidR="002E494E" w:rsidP="005263F8" w:rsidRDefault="002E494E" w14:paraId="12615787" w14:textId="77777777">
      <w:pPr>
        <w:jc w:val="both"/>
        <w:rPr>
          <w:rFonts w:asciiTheme="majorHAnsi" w:hAnsiTheme="majorHAnsi" w:cstheme="majorHAnsi"/>
        </w:rPr>
      </w:pPr>
    </w:p>
    <w:p w:rsidRPr="00023B58" w:rsidR="00151C39" w:rsidP="00151C39" w:rsidRDefault="00151C39" w14:paraId="6281D9BC" w14:textId="77777777">
      <w:pPr>
        <w:pStyle w:val="ArticleLevel2"/>
        <w:numPr>
          <w:ilvl w:val="0"/>
          <w:numId w:val="0"/>
        </w:numPr>
        <w:spacing w:before="239" w:after="239" w:line="240" w:lineRule="auto"/>
        <w:ind w:left="6"/>
        <w:jc w:val="both"/>
        <w:textAlignment w:val="top"/>
        <w:rPr>
          <w:rFonts w:eastAsiaTheme="minorEastAsia" w:cstheme="minorHAnsi"/>
        </w:rPr>
      </w:pPr>
      <w:r w:rsidRPr="00023B58">
        <w:rPr>
          <w:rFonts w:eastAsiaTheme="minorEastAsia" w:cstheme="minorHAnsi"/>
        </w:rPr>
        <w:t>Aldus overeengekomen en in tweevoud ondertekend, </w:t>
      </w:r>
    </w:p>
    <w:p w:rsidRPr="00023B58" w:rsidR="00151C39" w:rsidP="00151C39" w:rsidRDefault="00151C39" w14:paraId="2A8AED7F" w14:textId="77777777">
      <w:pPr>
        <w:pStyle w:val="ArticleLevel2"/>
        <w:numPr>
          <w:ilvl w:val="0"/>
          <w:numId w:val="0"/>
        </w:numPr>
        <w:spacing w:before="239" w:after="239" w:line="240" w:lineRule="auto"/>
        <w:ind w:left="6"/>
        <w:jc w:val="both"/>
        <w:textAlignment w:val="top"/>
        <w:rPr>
          <w:rFonts w:eastAsiaTheme="minorEastAsia" w:cstheme="minorHAnsi"/>
        </w:rPr>
      </w:pPr>
      <w:r w:rsidRPr="00023B58">
        <w:rPr>
          <w:rFonts w:eastAsiaTheme="minorEastAsia" w:cstheme="minorHAnsi"/>
        </w:rPr>
        <w:t> </w:t>
      </w:r>
    </w:p>
    <w:p w:rsidRPr="00023B58" w:rsidR="00151C39" w:rsidP="00151C39" w:rsidRDefault="00151C39" w14:paraId="0FF89CF7" w14:textId="54B24918">
      <w:pPr>
        <w:pStyle w:val="ArticleLevel2"/>
        <w:numPr>
          <w:ilvl w:val="0"/>
          <w:numId w:val="0"/>
        </w:numPr>
        <w:spacing w:before="239" w:after="239" w:line="240" w:lineRule="auto"/>
        <w:ind w:left="6"/>
        <w:jc w:val="both"/>
        <w:textAlignment w:val="top"/>
        <w:rPr>
          <w:rFonts w:eastAsiaTheme="minorEastAsia" w:cstheme="minorHAnsi"/>
        </w:rPr>
      </w:pPr>
      <w:r w:rsidRPr="00023B58">
        <w:rPr>
          <w:rFonts w:eastAsiaTheme="minorEastAsia" w:cstheme="minorHAnsi"/>
          <w:b/>
          <w:bCs/>
        </w:rPr>
        <w:t>Gemeente Almere</w:t>
      </w:r>
      <w:r w:rsidRPr="00023B58">
        <w:rPr>
          <w:rFonts w:eastAsiaTheme="minorEastAsia" w:cstheme="minorHAnsi"/>
        </w:rPr>
        <w:t> </w:t>
      </w:r>
      <w:r w:rsidRPr="00023B58">
        <w:rPr>
          <w:rFonts w:eastAsiaTheme="minorEastAsia" w:cstheme="minorHAnsi"/>
        </w:rPr>
        <w:t> </w:t>
      </w:r>
      <w:r w:rsidRPr="00023B58">
        <w:rPr>
          <w:rFonts w:eastAsiaTheme="minorEastAsia" w:cstheme="minorHAnsi"/>
        </w:rPr>
        <w:t> </w:t>
      </w:r>
      <w:r w:rsidRPr="00023B58">
        <w:rPr>
          <w:rFonts w:cstheme="minorHAnsi"/>
        </w:rPr>
        <w:tab/>
      </w:r>
      <w:r w:rsidRPr="00023B58">
        <w:rPr>
          <w:rFonts w:cstheme="minorHAnsi"/>
        </w:rPr>
        <w:tab/>
      </w:r>
      <w:r w:rsidRPr="00023B58">
        <w:rPr>
          <w:rFonts w:cstheme="minorHAnsi"/>
        </w:rPr>
        <w:tab/>
      </w:r>
      <w:r w:rsidRPr="00023B58">
        <w:rPr>
          <w:rFonts w:cstheme="minorHAnsi"/>
        </w:rPr>
        <w:tab/>
      </w:r>
      <w:r>
        <w:rPr>
          <w:rFonts w:eastAsiaTheme="minorEastAsia" w:cstheme="minorHAnsi"/>
          <w:b/>
          <w:bCs/>
        </w:rPr>
        <w:t>Leverancier</w:t>
      </w:r>
      <w:r w:rsidRPr="00023B58">
        <w:rPr>
          <w:rFonts w:eastAsiaTheme="minorEastAsia" w:cstheme="minorHAnsi"/>
          <w:b/>
          <w:bCs/>
        </w:rPr>
        <w:t>.</w:t>
      </w:r>
      <w:r w:rsidRPr="00023B58">
        <w:rPr>
          <w:rFonts w:eastAsiaTheme="minorEastAsia" w:cstheme="minorHAnsi"/>
        </w:rPr>
        <w:t xml:space="preserve">  </w:t>
      </w:r>
    </w:p>
    <w:p w:rsidRPr="00023B58" w:rsidR="00151C39" w:rsidP="00151C39" w:rsidRDefault="00151C39" w14:paraId="4FAA68C0" w14:textId="77777777">
      <w:pPr>
        <w:pStyle w:val="ArticleLevel2"/>
        <w:numPr>
          <w:ilvl w:val="0"/>
          <w:numId w:val="0"/>
        </w:numPr>
        <w:spacing w:before="239" w:after="239" w:line="240" w:lineRule="auto"/>
        <w:ind w:left="6"/>
        <w:jc w:val="both"/>
        <w:rPr>
          <w:rFonts w:eastAsiaTheme="minorEastAsia" w:cstheme="minorHAnsi"/>
        </w:rPr>
      </w:pPr>
    </w:p>
    <w:p w:rsidRPr="00A924A2" w:rsidR="00151C39" w:rsidP="00A924A2" w:rsidRDefault="00151C39" w14:paraId="5781705B" w14:textId="77777777">
      <w:pPr>
        <w:jc w:val="both"/>
        <w:rPr>
          <w:rFonts w:asciiTheme="majorHAnsi" w:hAnsiTheme="majorHAnsi" w:cstheme="majorHAnsi"/>
        </w:rPr>
      </w:pPr>
      <w:r w:rsidRPr="00A924A2">
        <w:rPr>
          <w:rFonts w:asciiTheme="majorHAnsi" w:hAnsiTheme="majorHAnsi" w:cstheme="majorHAnsi"/>
        </w:rPr>
        <w:t>Afdeling ICTAR </w:t>
      </w:r>
    </w:p>
    <w:p w:rsidRPr="00A924A2" w:rsidR="00151C39" w:rsidP="00A924A2" w:rsidRDefault="00151C39" w14:paraId="1BC02E66" w14:textId="03D7AB21">
      <w:pPr>
        <w:jc w:val="both"/>
        <w:rPr>
          <w:rFonts w:asciiTheme="majorHAnsi" w:hAnsiTheme="majorHAnsi" w:cstheme="majorHAnsi"/>
        </w:rPr>
      </w:pPr>
      <w:r w:rsidRPr="00A924A2">
        <w:rPr>
          <w:rFonts w:asciiTheme="majorHAnsi" w:hAnsiTheme="majorHAnsi" w:cstheme="majorHAnsi"/>
        </w:rPr>
        <w:t>M. Smit-Bakker, Afdelingsmanager</w:t>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00A924A2">
        <w:rPr>
          <w:rFonts w:asciiTheme="majorHAnsi" w:hAnsiTheme="majorHAnsi" w:cstheme="majorHAnsi"/>
        </w:rPr>
        <w:t xml:space="preserve">naam, functie </w:t>
      </w:r>
      <w:r w:rsidRPr="00A924A2">
        <w:rPr>
          <w:rFonts w:asciiTheme="majorHAnsi" w:hAnsiTheme="majorHAnsi" w:cstheme="majorHAnsi"/>
        </w:rPr>
        <w:t> </w:t>
      </w:r>
    </w:p>
    <w:p w:rsidRPr="00A924A2" w:rsidR="00151C39" w:rsidP="00A924A2" w:rsidRDefault="00151C39" w14:paraId="36C0C2A4" w14:textId="77777777">
      <w:pPr>
        <w:jc w:val="both"/>
        <w:rPr>
          <w:rFonts w:asciiTheme="majorHAnsi" w:hAnsiTheme="majorHAnsi" w:cstheme="majorHAnsi"/>
        </w:rPr>
      </w:pPr>
      <w:r w:rsidRPr="00A924A2">
        <w:rPr>
          <w:rFonts w:asciiTheme="majorHAnsi" w:hAnsiTheme="majorHAnsi" w:cstheme="majorHAnsi"/>
        </w:rPr>
        <w:t>Plaats: Almere</w:t>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Plaats:  </w:t>
      </w:r>
    </w:p>
    <w:p w:rsidRPr="00A924A2" w:rsidR="00151C39" w:rsidP="00A924A2" w:rsidRDefault="00151C39" w14:paraId="1BF7E147" w14:textId="79F920F1">
      <w:pPr>
        <w:jc w:val="both"/>
        <w:rPr>
          <w:rFonts w:asciiTheme="majorHAnsi" w:hAnsiTheme="majorHAnsi" w:cstheme="majorHAnsi"/>
        </w:rPr>
      </w:pPr>
      <w:r w:rsidRPr="00A924A2">
        <w:rPr>
          <w:rFonts w:asciiTheme="majorHAnsi" w:hAnsiTheme="majorHAnsi" w:cstheme="majorHAnsi"/>
        </w:rPr>
        <w:t xml:space="preserve">Datum: </w:t>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00A924A2">
        <w:rPr>
          <w:rFonts w:asciiTheme="majorHAnsi" w:hAnsiTheme="majorHAnsi" w:cstheme="majorHAnsi"/>
        </w:rPr>
        <w:tab/>
      </w:r>
      <w:r w:rsidRPr="00A924A2">
        <w:rPr>
          <w:rFonts w:asciiTheme="majorHAnsi" w:hAnsiTheme="majorHAnsi" w:cstheme="majorHAnsi"/>
        </w:rPr>
        <w:t>Datum:  </w:t>
      </w:r>
    </w:p>
    <w:p w:rsidRPr="00A924A2" w:rsidR="00151C39" w:rsidP="00A924A2" w:rsidRDefault="00151C39" w14:paraId="0F8A1027" w14:textId="77777777">
      <w:pPr>
        <w:jc w:val="both"/>
        <w:rPr>
          <w:rFonts w:asciiTheme="majorHAnsi" w:hAnsiTheme="majorHAnsi" w:cstheme="majorHAnsi"/>
        </w:rPr>
      </w:pPr>
    </w:p>
    <w:p w:rsidRPr="00A924A2" w:rsidR="00151C39" w:rsidP="00A924A2" w:rsidRDefault="00151C39" w14:paraId="3E9A53DA" w14:textId="77777777">
      <w:pPr>
        <w:jc w:val="both"/>
        <w:rPr>
          <w:rFonts w:asciiTheme="majorHAnsi" w:hAnsiTheme="majorHAnsi" w:cstheme="majorHAnsi"/>
        </w:rPr>
      </w:pPr>
    </w:p>
    <w:p w:rsidRPr="00A924A2" w:rsidR="00151C39" w:rsidP="00A924A2" w:rsidRDefault="00151C39" w14:paraId="418FA810" w14:textId="4772E55B">
      <w:pPr>
        <w:jc w:val="both"/>
        <w:rPr>
          <w:rFonts w:asciiTheme="majorHAnsi" w:hAnsiTheme="majorHAnsi" w:cstheme="majorHAnsi"/>
        </w:rPr>
      </w:pPr>
      <w:r w:rsidRPr="00A924A2">
        <w:rPr>
          <w:rFonts w:asciiTheme="majorHAnsi" w:hAnsiTheme="majorHAnsi" w:cstheme="majorHAnsi"/>
        </w:rPr>
        <w:t>L. Pot-Van 't Hof, Concerndirecteur</w:t>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00A924A2">
        <w:rPr>
          <w:rFonts w:asciiTheme="majorHAnsi" w:hAnsiTheme="majorHAnsi" w:cstheme="majorHAnsi"/>
        </w:rPr>
        <w:t>naam, functie</w:t>
      </w:r>
    </w:p>
    <w:p w:rsidRPr="00A924A2" w:rsidR="00151C39" w:rsidP="00A924A2" w:rsidRDefault="00151C39" w14:paraId="3F2F4DCC" w14:textId="77777777">
      <w:pPr>
        <w:jc w:val="both"/>
        <w:rPr>
          <w:rFonts w:asciiTheme="majorHAnsi" w:hAnsiTheme="majorHAnsi" w:cstheme="majorHAnsi"/>
        </w:rPr>
      </w:pPr>
      <w:r w:rsidRPr="00A924A2">
        <w:rPr>
          <w:rFonts w:asciiTheme="majorHAnsi" w:hAnsiTheme="majorHAnsi" w:cstheme="majorHAnsi"/>
        </w:rPr>
        <w:t>Plaats: Almere</w:t>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 xml:space="preserve">Plaats: </w:t>
      </w:r>
    </w:p>
    <w:p w:rsidRPr="00A924A2" w:rsidR="00151C39" w:rsidP="00A924A2" w:rsidRDefault="00151C39" w14:paraId="14C858BD" w14:textId="77777777">
      <w:pPr>
        <w:jc w:val="both"/>
        <w:rPr>
          <w:rFonts w:asciiTheme="majorHAnsi" w:hAnsiTheme="majorHAnsi" w:cstheme="majorHAnsi"/>
        </w:rPr>
      </w:pPr>
      <w:r w:rsidRPr="00A924A2">
        <w:rPr>
          <w:rFonts w:asciiTheme="majorHAnsi" w:hAnsiTheme="majorHAnsi" w:cstheme="majorHAnsi"/>
        </w:rPr>
        <w:t>Datum:</w:t>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ab/>
      </w:r>
      <w:r w:rsidRPr="00A924A2">
        <w:rPr>
          <w:rFonts w:asciiTheme="majorHAnsi" w:hAnsiTheme="majorHAnsi" w:cstheme="majorHAnsi"/>
        </w:rPr>
        <w:t xml:space="preserve">Datum: </w:t>
      </w:r>
    </w:p>
    <w:p w:rsidRPr="00A924A2" w:rsidR="00151C39" w:rsidP="00A924A2" w:rsidRDefault="00151C39" w14:paraId="65010507" w14:textId="77777777">
      <w:pPr>
        <w:jc w:val="both"/>
        <w:rPr>
          <w:rFonts w:asciiTheme="majorHAnsi" w:hAnsiTheme="majorHAnsi" w:cstheme="majorHAnsi"/>
        </w:rPr>
      </w:pPr>
    </w:p>
    <w:p w:rsidRPr="00A924A2" w:rsidR="00151C39" w:rsidP="00A924A2" w:rsidRDefault="00151C39" w14:paraId="732ACA7C" w14:textId="77777777">
      <w:pPr>
        <w:jc w:val="both"/>
        <w:rPr>
          <w:rFonts w:asciiTheme="majorHAnsi" w:hAnsiTheme="majorHAnsi" w:cstheme="majorHAnsi"/>
        </w:rPr>
      </w:pPr>
    </w:p>
    <w:p w:rsidRPr="00A924A2" w:rsidR="00151C39" w:rsidP="00A924A2" w:rsidRDefault="00151C39" w14:paraId="4BA6FB4C" w14:textId="509B3DE0">
      <w:pPr>
        <w:jc w:val="both"/>
        <w:rPr>
          <w:rFonts w:asciiTheme="majorHAnsi" w:hAnsiTheme="majorHAnsi" w:cstheme="majorHAnsi"/>
        </w:rPr>
      </w:pPr>
      <w:r w:rsidRPr="00A924A2">
        <w:rPr>
          <w:rFonts w:asciiTheme="majorHAnsi" w:hAnsiTheme="majorHAnsi" w:cstheme="majorHAnsi"/>
        </w:rPr>
        <w:t xml:space="preserve">Afdeling </w:t>
      </w:r>
      <w:r w:rsidRPr="00A924A2" w:rsidR="00A924A2">
        <w:rPr>
          <w:rFonts w:asciiTheme="majorHAnsi" w:hAnsiTheme="majorHAnsi" w:cstheme="majorHAnsi"/>
        </w:rPr>
        <w:t xml:space="preserve">Financiën </w:t>
      </w:r>
    </w:p>
    <w:p w:rsidRPr="00A924A2" w:rsidR="00151C39" w:rsidP="00A924A2" w:rsidRDefault="00151C39" w14:paraId="7C142416" w14:textId="77777777">
      <w:pPr>
        <w:jc w:val="both"/>
        <w:rPr>
          <w:rFonts w:asciiTheme="majorHAnsi" w:hAnsiTheme="majorHAnsi" w:cstheme="majorHAnsi"/>
        </w:rPr>
      </w:pPr>
      <w:r w:rsidRPr="00A924A2">
        <w:rPr>
          <w:rFonts w:asciiTheme="majorHAnsi" w:hAnsiTheme="majorHAnsi" w:cstheme="majorHAnsi"/>
        </w:rPr>
        <w:t>Plaats: Almere</w:t>
      </w:r>
    </w:p>
    <w:p w:rsidRPr="00A924A2" w:rsidR="00151C39" w:rsidP="00A924A2" w:rsidRDefault="00151C39" w14:paraId="2BB964B1" w14:textId="77777777">
      <w:pPr>
        <w:jc w:val="both"/>
        <w:rPr>
          <w:rFonts w:asciiTheme="majorHAnsi" w:hAnsiTheme="majorHAnsi" w:cstheme="majorHAnsi"/>
        </w:rPr>
      </w:pPr>
      <w:r w:rsidRPr="00A924A2">
        <w:rPr>
          <w:rFonts w:asciiTheme="majorHAnsi" w:hAnsiTheme="majorHAnsi" w:cstheme="majorHAnsi"/>
        </w:rPr>
        <w:t xml:space="preserve">Datum: </w:t>
      </w:r>
    </w:p>
    <w:p w:rsidRPr="00AA1D5D" w:rsidR="00151C39" w:rsidP="005263F8" w:rsidRDefault="00151C39" w14:paraId="2B25C1A0" w14:textId="77777777">
      <w:pPr>
        <w:jc w:val="both"/>
        <w:rPr>
          <w:rFonts w:asciiTheme="majorHAnsi" w:hAnsiTheme="majorHAnsi" w:cstheme="majorHAnsi"/>
        </w:rPr>
      </w:pPr>
    </w:p>
    <w:sectPr w:rsidRPr="00AA1D5D" w:rsidR="00151C39" w:rsidSect="00117E22">
      <w:footerReference w:type="default" r:id="rId13"/>
      <w:pgSz w:w="11920" w:h="16850" w:orient="portrait"/>
      <w:pgMar w:top="1560" w:right="1005" w:bottom="1418" w:left="1140" w:header="299" w:footer="48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75F5F" w:rsidP="00FD2BF1" w:rsidRDefault="00B75F5F" w14:paraId="311365FC" w14:textId="77777777">
      <w:r>
        <w:separator/>
      </w:r>
    </w:p>
  </w:endnote>
  <w:endnote w:type="continuationSeparator" w:id="0">
    <w:p w:rsidR="00B75F5F" w:rsidP="00FD2BF1" w:rsidRDefault="00B75F5F" w14:paraId="31F75BE6" w14:textId="77777777">
      <w:r>
        <w:continuationSeparator/>
      </w:r>
    </w:p>
  </w:endnote>
  <w:endnote w:type="continuationNotice" w:id="1">
    <w:p w:rsidR="00B75F5F" w:rsidRDefault="00B75F5F" w14:paraId="406FCC1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IN">
    <w:altName w:val="Calibri"/>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1356989"/>
      <w:docPartObj>
        <w:docPartGallery w:val="Page Numbers (Bottom of Page)"/>
        <w:docPartUnique/>
      </w:docPartObj>
    </w:sdtPr>
    <w:sdtEndPr>
      <w:rPr>
        <w:rFonts w:ascii="Calibri" w:hAnsi="Calibri" w:cs="Arial" w:asciiTheme="minorAscii" w:hAnsiTheme="minorAscii" w:cstheme="minorBidi"/>
      </w:rPr>
    </w:sdtEndPr>
    <w:sdtContent>
      <w:p w:rsidRPr="00916E0A" w:rsidR="00916E0A" w:rsidRDefault="00916E0A" w14:paraId="6D34303C" w14:textId="5CA8C022">
        <w:pPr>
          <w:pStyle w:val="Footer"/>
          <w:jc w:val="right"/>
          <w:rPr>
            <w:rFonts w:asciiTheme="minorHAnsi" w:hAnsiTheme="minorHAnsi" w:cstheme="minorHAnsi"/>
          </w:rPr>
        </w:pPr>
        <w:r w:rsidRPr="00916E0A">
          <w:rPr>
            <w:rFonts w:asciiTheme="minorHAnsi" w:hAnsiTheme="minorHAnsi" w:cstheme="minorHAnsi"/>
          </w:rPr>
          <w:fldChar w:fldCharType="begin"/>
        </w:r>
        <w:r w:rsidRPr="00916E0A">
          <w:rPr>
            <w:rFonts w:asciiTheme="minorHAnsi" w:hAnsiTheme="minorHAnsi" w:cstheme="minorHAnsi"/>
          </w:rPr>
          <w:instrText>PAGE   \* MERGEFORMAT</w:instrText>
        </w:r>
        <w:r w:rsidRPr="00916E0A">
          <w:rPr>
            <w:rFonts w:asciiTheme="minorHAnsi" w:hAnsiTheme="minorHAnsi" w:cstheme="minorHAnsi"/>
          </w:rPr>
          <w:fldChar w:fldCharType="separate"/>
        </w:r>
        <w:r w:rsidRPr="00916E0A">
          <w:rPr>
            <w:rFonts w:asciiTheme="minorHAnsi" w:hAnsiTheme="minorHAnsi" w:cstheme="minorHAnsi"/>
          </w:rPr>
          <w:t>2</w:t>
        </w:r>
        <w:r w:rsidRPr="00916E0A">
          <w:rPr>
            <w:rFonts w:asciiTheme="minorHAnsi" w:hAnsiTheme="minorHAnsi" w:cstheme="minorHAnsi"/>
          </w:rPr>
          <w:fldChar w:fldCharType="end"/>
        </w:r>
      </w:p>
    </w:sdtContent>
  </w:sdt>
  <w:p w:rsidRPr="00916E0A" w:rsidR="00E865F5" w:rsidRDefault="00916E0A" w14:paraId="20DADEDF" w14:textId="1B31B168">
    <w:pPr>
      <w:pStyle w:val="Footer"/>
      <w:rPr>
        <w:rFonts w:asciiTheme="minorHAnsi" w:hAnsiTheme="minorHAnsi" w:cstheme="minorHAnsi"/>
      </w:rPr>
    </w:pPr>
    <w:r>
      <w:rPr>
        <w:rFonts w:asciiTheme="minorHAnsi" w:hAnsiTheme="minorHAnsi" w:cstheme="minorHAnsi"/>
      </w:rPr>
      <w:t>Opdrachtgever: Naam / Paraaf</w:t>
    </w:r>
    <w:r>
      <w:rPr>
        <w:rFonts w:asciiTheme="minorHAnsi" w:hAnsiTheme="minorHAnsi" w:cstheme="minorHAnsi"/>
      </w:rPr>
      <w:tab/>
    </w:r>
    <w:r>
      <w:rPr>
        <w:rFonts w:asciiTheme="minorHAnsi" w:hAnsiTheme="minorHAnsi" w:cstheme="minorHAnsi"/>
      </w:rPr>
      <w:tab/>
    </w:r>
    <w:r>
      <w:rPr>
        <w:rFonts w:asciiTheme="minorHAnsi" w:hAnsiTheme="minorHAnsi" w:cstheme="minorHAnsi"/>
      </w:rPr>
      <w:t>Leverancier: Naam / Paraaf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75F5F" w:rsidP="00FD2BF1" w:rsidRDefault="00B75F5F" w14:paraId="011F79D0" w14:textId="77777777">
      <w:r>
        <w:separator/>
      </w:r>
    </w:p>
  </w:footnote>
  <w:footnote w:type="continuationSeparator" w:id="0">
    <w:p w:rsidR="00B75F5F" w:rsidP="00FD2BF1" w:rsidRDefault="00B75F5F" w14:paraId="639EC43C" w14:textId="77777777">
      <w:r>
        <w:continuationSeparator/>
      </w:r>
    </w:p>
  </w:footnote>
  <w:footnote w:type="continuationNotice" w:id="1">
    <w:p w:rsidR="00B75F5F" w:rsidRDefault="00B75F5F" w14:paraId="5AF9C6BF"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696C"/>
    <w:multiLevelType w:val="hybridMultilevel"/>
    <w:tmpl w:val="94ECA9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542BBB"/>
    <w:multiLevelType w:val="multilevel"/>
    <w:tmpl w:val="B18E1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14E83924"/>
    <w:multiLevelType w:val="hybridMultilevel"/>
    <w:tmpl w:val="2E087392"/>
    <w:lvl w:ilvl="0" w:tplc="04130003">
      <w:start w:val="1"/>
      <w:numFmt w:val="bullet"/>
      <w:lvlText w:val="o"/>
      <w:lvlJc w:val="left"/>
      <w:pPr>
        <w:ind w:left="720" w:hanging="360"/>
      </w:pPr>
      <w:rPr>
        <w:rFonts w:hint="default" w:ascii="Courier New" w:hAnsi="Courier New" w:cs="Courier New"/>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 w15:restartNumberingAfterBreak="0">
    <w:nsid w:val="20924153"/>
    <w:multiLevelType w:val="hybridMultilevel"/>
    <w:tmpl w:val="F88A6090"/>
    <w:lvl w:ilvl="0" w:tplc="5656AAC6">
      <w:numFmt w:val="bullet"/>
      <w:lvlText w:val="-"/>
      <w:lvlJc w:val="left"/>
      <w:pPr>
        <w:ind w:left="720" w:hanging="360"/>
      </w:pPr>
      <w:rPr>
        <w:rFonts w:hint="default" w:ascii="Calibri Light" w:hAnsi="Calibri Light" w:eastAsia="Arial" w:cs="Calibri Light"/>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20FB6987"/>
    <w:multiLevelType w:val="hybridMultilevel"/>
    <w:tmpl w:val="FC94639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860C6B"/>
    <w:multiLevelType w:val="hybridMultilevel"/>
    <w:tmpl w:val="0FB88A18"/>
    <w:lvl w:ilvl="0" w:tplc="C728C1A4">
      <w:numFmt w:val="bullet"/>
      <w:lvlText w:val="-"/>
      <w:lvlJc w:val="left"/>
      <w:pPr>
        <w:ind w:left="720" w:hanging="360"/>
      </w:pPr>
      <w:rPr>
        <w:rFonts w:hint="default" w:ascii="Calibri Light" w:hAnsi="Calibri Light" w:eastAsia="Arial" w:cs="Calibri Light"/>
      </w:rPr>
    </w:lvl>
    <w:lvl w:ilvl="1" w:tplc="58C631BA">
      <w:numFmt w:val="bullet"/>
      <w:lvlText w:val=""/>
      <w:lvlJc w:val="left"/>
      <w:pPr>
        <w:ind w:left="1440" w:hanging="360"/>
      </w:pPr>
      <w:rPr>
        <w:rFonts w:hint="default" w:ascii="Calibri Light" w:hAnsi="Calibri Light" w:eastAsia="Arial" w:cs="Calibri Light"/>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2EC2027F"/>
    <w:multiLevelType w:val="hybridMultilevel"/>
    <w:tmpl w:val="FB72F3F6"/>
    <w:lvl w:ilvl="0" w:tplc="0413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32D43DFC"/>
    <w:multiLevelType w:val="hybridMultilevel"/>
    <w:tmpl w:val="5DC0260C"/>
    <w:lvl w:ilvl="0" w:tplc="5656AAC6">
      <w:numFmt w:val="bullet"/>
      <w:lvlText w:val="-"/>
      <w:lvlJc w:val="left"/>
      <w:pPr>
        <w:ind w:left="720" w:hanging="360"/>
      </w:pPr>
      <w:rPr>
        <w:rFonts w:hint="default" w:ascii="Calibri Light" w:hAnsi="Calibri Light" w:eastAsia="Arial" w:cs="Calibri Light"/>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36C03496"/>
    <w:multiLevelType w:val="multilevel"/>
    <w:tmpl w:val="3D6E0372"/>
    <w:lvl w:ilvl="0">
      <w:start w:val="5"/>
      <w:numFmt w:val="decimal"/>
      <w:pStyle w:val="ArticleLevel1"/>
      <w:lvlText w:val="%1."/>
      <w:lvlJc w:val="left"/>
      <w:pPr>
        <w:tabs>
          <w:tab w:val="num" w:pos="0"/>
        </w:tabs>
        <w:ind w:left="357" w:hanging="357"/>
      </w:pPr>
      <w:rPr>
        <w:rFonts w:hint="default"/>
      </w:rPr>
    </w:lvl>
    <w:lvl w:ilvl="1">
      <w:start w:val="1"/>
      <w:numFmt w:val="decimal"/>
      <w:pStyle w:val="ArticleLevel2"/>
      <w:lvlText w:val="%1.%2."/>
      <w:lvlJc w:val="left"/>
      <w:pPr>
        <w:tabs>
          <w:tab w:val="num" w:pos="284"/>
        </w:tabs>
        <w:ind w:left="641" w:hanging="357"/>
      </w:pPr>
      <w:rPr>
        <w:rFonts w:hint="default"/>
        <w:sz w:val="22"/>
        <w:szCs w:val="22"/>
      </w:rPr>
    </w:lvl>
    <w:lvl w:ilvl="2">
      <w:start w:val="1"/>
      <w:numFmt w:val="decimal"/>
      <w:pStyle w:val="ArticleLevel3"/>
      <w:lvlText w:val="%1.%2.%3."/>
      <w:lvlJc w:val="left"/>
      <w:pPr>
        <w:tabs>
          <w:tab w:val="num" w:pos="714"/>
        </w:tabs>
        <w:ind w:left="1071" w:hanging="357"/>
      </w:pPr>
      <w:rPr>
        <w:rFonts w:hint="default"/>
      </w:rPr>
    </w:lvl>
    <w:lvl w:ilvl="3">
      <w:start w:val="1"/>
      <w:numFmt w:val="decimal"/>
      <w:pStyle w:val="ArticleLevel4"/>
      <w:lvlText w:val="%1.%2.%3.%4."/>
      <w:lvlJc w:val="left"/>
      <w:pPr>
        <w:tabs>
          <w:tab w:val="num" w:pos="1071"/>
        </w:tabs>
        <w:ind w:left="1428" w:hanging="357"/>
      </w:pPr>
      <w:rPr>
        <w:rFonts w:hint="default"/>
      </w:rPr>
    </w:lvl>
    <w:lvl w:ilvl="4">
      <w:start w:val="1"/>
      <w:numFmt w:val="decimal"/>
      <w:pStyle w:val="ArticleLevel5"/>
      <w:lvlText w:val="%1.%2.%3.%4.%5."/>
      <w:lvlJc w:val="left"/>
      <w:pPr>
        <w:tabs>
          <w:tab w:val="num" w:pos="1428"/>
        </w:tabs>
        <w:ind w:left="1785" w:hanging="357"/>
      </w:pPr>
      <w:rPr>
        <w:rFonts w:hint="default"/>
      </w:rPr>
    </w:lvl>
    <w:lvl w:ilvl="5">
      <w:start w:val="1"/>
      <w:numFmt w:val="decimal"/>
      <w:pStyle w:val="ArticleLevel6"/>
      <w:lvlText w:val="%1.%2.%3.%4.%5.%6."/>
      <w:lvlJc w:val="left"/>
      <w:pPr>
        <w:tabs>
          <w:tab w:val="num" w:pos="1785"/>
        </w:tabs>
        <w:ind w:left="2142" w:hanging="357"/>
      </w:pPr>
      <w:rPr>
        <w:rFonts w:hint="default"/>
      </w:rPr>
    </w:lvl>
    <w:lvl w:ilvl="6">
      <w:start w:val="1"/>
      <w:numFmt w:val="decimal"/>
      <w:lvlText w:val="%1.%2.%3.%4.%5.%6.%7."/>
      <w:lvlJc w:val="left"/>
      <w:pPr>
        <w:tabs>
          <w:tab w:val="num" w:pos="2142"/>
        </w:tabs>
        <w:ind w:left="2499" w:hanging="357"/>
      </w:pPr>
      <w:rPr>
        <w:rFonts w:hint="default"/>
      </w:rPr>
    </w:lvl>
    <w:lvl w:ilvl="7">
      <w:start w:val="1"/>
      <w:numFmt w:val="decimal"/>
      <w:lvlText w:val="%1.%2.%3.%4.%5.%6.%7.%8."/>
      <w:lvlJc w:val="left"/>
      <w:pPr>
        <w:tabs>
          <w:tab w:val="num" w:pos="2499"/>
        </w:tabs>
        <w:ind w:left="2856" w:hanging="357"/>
      </w:pPr>
      <w:rPr>
        <w:rFonts w:hint="default"/>
      </w:rPr>
    </w:lvl>
    <w:lvl w:ilvl="8">
      <w:start w:val="1"/>
      <w:numFmt w:val="decimal"/>
      <w:lvlText w:val="%1.%2.%3.%4.%5.%6.%7.%8.%9."/>
      <w:lvlJc w:val="left"/>
      <w:pPr>
        <w:tabs>
          <w:tab w:val="num" w:pos="2856"/>
        </w:tabs>
        <w:ind w:left="3213" w:hanging="357"/>
      </w:pPr>
      <w:rPr>
        <w:rFonts w:hint="default"/>
      </w:rPr>
    </w:lvl>
  </w:abstractNum>
  <w:abstractNum w:abstractNumId="9" w15:restartNumberingAfterBreak="0">
    <w:nsid w:val="38C77C6C"/>
    <w:multiLevelType w:val="hybridMultilevel"/>
    <w:tmpl w:val="773229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A5973BD"/>
    <w:multiLevelType w:val="hybridMultilevel"/>
    <w:tmpl w:val="C6AC6E9A"/>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669415FA"/>
    <w:multiLevelType w:val="hybridMultilevel"/>
    <w:tmpl w:val="94ECA9F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90B1DFB"/>
    <w:multiLevelType w:val="hybridMultilevel"/>
    <w:tmpl w:val="94ECA9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35923326">
    <w:abstractNumId w:val="5"/>
  </w:num>
  <w:num w:numId="2" w16cid:durableId="725832099">
    <w:abstractNumId w:val="3"/>
  </w:num>
  <w:num w:numId="3" w16cid:durableId="439834964">
    <w:abstractNumId w:val="7"/>
  </w:num>
  <w:num w:numId="4" w16cid:durableId="1445226801">
    <w:abstractNumId w:val="10"/>
  </w:num>
  <w:num w:numId="5" w16cid:durableId="1964843519">
    <w:abstractNumId w:val="8"/>
  </w:num>
  <w:num w:numId="6" w16cid:durableId="86930656">
    <w:abstractNumId w:val="9"/>
  </w:num>
  <w:num w:numId="7" w16cid:durableId="388725867">
    <w:abstractNumId w:val="1"/>
  </w:num>
  <w:num w:numId="8" w16cid:durableId="412750573">
    <w:abstractNumId w:val="11"/>
  </w:num>
  <w:num w:numId="9" w16cid:durableId="1779645292">
    <w:abstractNumId w:val="12"/>
  </w:num>
  <w:num w:numId="10" w16cid:durableId="337851000">
    <w:abstractNumId w:val="0"/>
  </w:num>
  <w:num w:numId="11" w16cid:durableId="879511349">
    <w:abstractNumId w:val="4"/>
  </w:num>
  <w:num w:numId="12" w16cid:durableId="1495225767">
    <w:abstractNumId w:val="6"/>
  </w:num>
  <w:num w:numId="13" w16cid:durableId="1616908335">
    <w:abstractNumId w:val="2"/>
  </w:num>
  <w:num w:numId="14" w16cid:durableId="1968393297">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B8"/>
    <w:rsid w:val="000250FD"/>
    <w:rsid w:val="00054898"/>
    <w:rsid w:val="00083B6B"/>
    <w:rsid w:val="000A5CA1"/>
    <w:rsid w:val="000C7B2E"/>
    <w:rsid w:val="000E0F52"/>
    <w:rsid w:val="000E4570"/>
    <w:rsid w:val="00117E22"/>
    <w:rsid w:val="0013014B"/>
    <w:rsid w:val="00151C39"/>
    <w:rsid w:val="00156034"/>
    <w:rsid w:val="001A268C"/>
    <w:rsid w:val="001C0ACF"/>
    <w:rsid w:val="001F63F2"/>
    <w:rsid w:val="001F79F1"/>
    <w:rsid w:val="002140CB"/>
    <w:rsid w:val="002251FC"/>
    <w:rsid w:val="002435C4"/>
    <w:rsid w:val="002641CE"/>
    <w:rsid w:val="002A352D"/>
    <w:rsid w:val="002A62B3"/>
    <w:rsid w:val="002B384B"/>
    <w:rsid w:val="002C572E"/>
    <w:rsid w:val="002D223D"/>
    <w:rsid w:val="002E494E"/>
    <w:rsid w:val="003252D0"/>
    <w:rsid w:val="00337B9B"/>
    <w:rsid w:val="00337F43"/>
    <w:rsid w:val="0035554F"/>
    <w:rsid w:val="0037272C"/>
    <w:rsid w:val="003C5E24"/>
    <w:rsid w:val="003E319D"/>
    <w:rsid w:val="004029A3"/>
    <w:rsid w:val="00404880"/>
    <w:rsid w:val="004068E3"/>
    <w:rsid w:val="00426E1E"/>
    <w:rsid w:val="00430A13"/>
    <w:rsid w:val="00474CB1"/>
    <w:rsid w:val="004903A8"/>
    <w:rsid w:val="00494269"/>
    <w:rsid w:val="00494402"/>
    <w:rsid w:val="00494AB8"/>
    <w:rsid w:val="004A1D75"/>
    <w:rsid w:val="004D0F97"/>
    <w:rsid w:val="004F7CAB"/>
    <w:rsid w:val="00521D1A"/>
    <w:rsid w:val="005263F8"/>
    <w:rsid w:val="0053682F"/>
    <w:rsid w:val="00574912"/>
    <w:rsid w:val="005A27BB"/>
    <w:rsid w:val="005B3ECA"/>
    <w:rsid w:val="005C5BD9"/>
    <w:rsid w:val="005D2F8C"/>
    <w:rsid w:val="005F542C"/>
    <w:rsid w:val="00616F04"/>
    <w:rsid w:val="00643832"/>
    <w:rsid w:val="00651BDA"/>
    <w:rsid w:val="00655608"/>
    <w:rsid w:val="00696B7B"/>
    <w:rsid w:val="006B2C83"/>
    <w:rsid w:val="00744FD9"/>
    <w:rsid w:val="00782329"/>
    <w:rsid w:val="00784518"/>
    <w:rsid w:val="00790BC6"/>
    <w:rsid w:val="007E19D7"/>
    <w:rsid w:val="00804DDA"/>
    <w:rsid w:val="00815405"/>
    <w:rsid w:val="008263AD"/>
    <w:rsid w:val="0085111E"/>
    <w:rsid w:val="008718DF"/>
    <w:rsid w:val="0088044B"/>
    <w:rsid w:val="008855D6"/>
    <w:rsid w:val="008D17B0"/>
    <w:rsid w:val="008F3550"/>
    <w:rsid w:val="00916E0A"/>
    <w:rsid w:val="00947860"/>
    <w:rsid w:val="00975AB6"/>
    <w:rsid w:val="009C20C2"/>
    <w:rsid w:val="009C22B0"/>
    <w:rsid w:val="009C6EA7"/>
    <w:rsid w:val="009D6312"/>
    <w:rsid w:val="00A05085"/>
    <w:rsid w:val="00A34B7E"/>
    <w:rsid w:val="00A41112"/>
    <w:rsid w:val="00A67AE3"/>
    <w:rsid w:val="00A86241"/>
    <w:rsid w:val="00A86DA3"/>
    <w:rsid w:val="00A873CD"/>
    <w:rsid w:val="00A924A2"/>
    <w:rsid w:val="00AA1D5D"/>
    <w:rsid w:val="00AB4C21"/>
    <w:rsid w:val="00AC484E"/>
    <w:rsid w:val="00B1026F"/>
    <w:rsid w:val="00B13BD9"/>
    <w:rsid w:val="00B17DF2"/>
    <w:rsid w:val="00B270C6"/>
    <w:rsid w:val="00B441CB"/>
    <w:rsid w:val="00B47AD2"/>
    <w:rsid w:val="00B630CA"/>
    <w:rsid w:val="00B725D0"/>
    <w:rsid w:val="00B75F5F"/>
    <w:rsid w:val="00B87D6F"/>
    <w:rsid w:val="00B90EB3"/>
    <w:rsid w:val="00BA44DE"/>
    <w:rsid w:val="00BD18FD"/>
    <w:rsid w:val="00BE3FAE"/>
    <w:rsid w:val="00BE701D"/>
    <w:rsid w:val="00BF6A29"/>
    <w:rsid w:val="00BF77D5"/>
    <w:rsid w:val="00C04605"/>
    <w:rsid w:val="00C120A8"/>
    <w:rsid w:val="00C23004"/>
    <w:rsid w:val="00C34587"/>
    <w:rsid w:val="00C54F30"/>
    <w:rsid w:val="00C8424F"/>
    <w:rsid w:val="00C906DA"/>
    <w:rsid w:val="00CC3F2E"/>
    <w:rsid w:val="00CD0A87"/>
    <w:rsid w:val="00D01603"/>
    <w:rsid w:val="00D06806"/>
    <w:rsid w:val="00D26211"/>
    <w:rsid w:val="00D45E6C"/>
    <w:rsid w:val="00D66FBD"/>
    <w:rsid w:val="00D712A7"/>
    <w:rsid w:val="00D94BA4"/>
    <w:rsid w:val="00D9508D"/>
    <w:rsid w:val="00DA4F72"/>
    <w:rsid w:val="00DD1989"/>
    <w:rsid w:val="00DD6124"/>
    <w:rsid w:val="00DE1A31"/>
    <w:rsid w:val="00DE32BE"/>
    <w:rsid w:val="00DF48C9"/>
    <w:rsid w:val="00E078D6"/>
    <w:rsid w:val="00E24DAA"/>
    <w:rsid w:val="00E27FB9"/>
    <w:rsid w:val="00E52A0B"/>
    <w:rsid w:val="00E73710"/>
    <w:rsid w:val="00E81242"/>
    <w:rsid w:val="00E865F5"/>
    <w:rsid w:val="00E96088"/>
    <w:rsid w:val="00E96B90"/>
    <w:rsid w:val="00EA3089"/>
    <w:rsid w:val="00ED7EFE"/>
    <w:rsid w:val="00EE7882"/>
    <w:rsid w:val="00F03741"/>
    <w:rsid w:val="00F07E3B"/>
    <w:rsid w:val="00F12B62"/>
    <w:rsid w:val="00F2037C"/>
    <w:rsid w:val="00F47F57"/>
    <w:rsid w:val="00F5175D"/>
    <w:rsid w:val="00F57F8A"/>
    <w:rsid w:val="00F700EC"/>
    <w:rsid w:val="00FA00E1"/>
    <w:rsid w:val="00FA3AA9"/>
    <w:rsid w:val="00FA5FBD"/>
    <w:rsid w:val="00FA66B8"/>
    <w:rsid w:val="00FD2BF1"/>
    <w:rsid w:val="00FD5166"/>
    <w:rsid w:val="00FE647E"/>
    <w:rsid w:val="08D2AD47"/>
    <w:rsid w:val="147CEB41"/>
    <w:rsid w:val="1F89D041"/>
    <w:rsid w:val="23DC7F81"/>
    <w:rsid w:val="3186F452"/>
    <w:rsid w:val="56FB1A19"/>
    <w:rsid w:val="5B6EA751"/>
    <w:rsid w:val="64457E70"/>
    <w:rsid w:val="71977D28"/>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45564"/>
  <w15:chartTrackingRefBased/>
  <w15:docId w15:val="{4094579D-9D40-49C1-99E3-4642C36F4B9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rsid w:val="00494AB8"/>
    <w:pPr>
      <w:widowControl w:val="0"/>
      <w:autoSpaceDE w:val="0"/>
      <w:autoSpaceDN w:val="0"/>
      <w:spacing w:after="0" w:line="240" w:lineRule="auto"/>
    </w:pPr>
    <w:rPr>
      <w:rFonts w:ascii="Arial" w:hAnsi="Arial" w:eastAsia="Arial" w:cs="Arial"/>
      <w:kern w:val="0"/>
      <w:lang w:eastAsia="nl-NL" w:bidi="nl-NL"/>
      <w14:ligatures w14:val="none"/>
    </w:rPr>
  </w:style>
  <w:style w:type="paragraph" w:styleId="Heading1">
    <w:name w:val="heading 1"/>
    <w:basedOn w:val="Normal"/>
    <w:next w:val="Normal"/>
    <w:link w:val="Heading1Char"/>
    <w:uiPriority w:val="9"/>
    <w:qFormat/>
    <w:rsid w:val="000250FD"/>
    <w:pPr>
      <w:keepNext/>
      <w:keepLines/>
      <w:numPr>
        <w:numId w:val="7"/>
      </w:numPr>
      <w:spacing w:before="240"/>
      <w:outlineLvl w:val="0"/>
    </w:pPr>
    <w:rPr>
      <w:rFonts w:asciiTheme="majorHAnsi" w:hAnsiTheme="majorHAnsi" w:eastAsiaTheme="majorEastAsia" w:cstheme="majorBidi"/>
      <w:b/>
      <w:color w:val="2F5496" w:themeColor="accent1" w:themeShade="BF"/>
      <w:sz w:val="28"/>
      <w:szCs w:val="32"/>
    </w:rPr>
  </w:style>
  <w:style w:type="paragraph" w:styleId="Heading2">
    <w:name w:val="heading 2"/>
    <w:basedOn w:val="Normal"/>
    <w:next w:val="Normal"/>
    <w:link w:val="Heading2Char"/>
    <w:uiPriority w:val="9"/>
    <w:unhideWhenUsed/>
    <w:qFormat/>
    <w:rsid w:val="001C0ACF"/>
    <w:pPr>
      <w:keepNext/>
      <w:keepLines/>
      <w:numPr>
        <w:ilvl w:val="1"/>
        <w:numId w:val="7"/>
      </w:numPr>
      <w:spacing w:before="40"/>
      <w:outlineLvl w:val="1"/>
    </w:pPr>
    <w:rPr>
      <w:rFonts w:asciiTheme="majorHAnsi" w:hAnsiTheme="majorHAnsi" w:eastAsiaTheme="majorEastAsia" w:cstheme="majorBidi"/>
      <w:b/>
      <w:color w:val="2F5496" w:themeColor="accent1" w:themeShade="BF"/>
      <w:sz w:val="24"/>
      <w:szCs w:val="26"/>
    </w:rPr>
  </w:style>
  <w:style w:type="paragraph" w:styleId="Heading3">
    <w:name w:val="heading 3"/>
    <w:basedOn w:val="Normal"/>
    <w:link w:val="Heading3Char"/>
    <w:uiPriority w:val="9"/>
    <w:unhideWhenUsed/>
    <w:qFormat/>
    <w:rsid w:val="005B3ECA"/>
    <w:pPr>
      <w:numPr>
        <w:ilvl w:val="2"/>
        <w:numId w:val="7"/>
      </w:numPr>
      <w:spacing w:before="13"/>
      <w:outlineLvl w:val="2"/>
    </w:pPr>
    <w:rPr>
      <w:rFonts w:asciiTheme="majorHAnsi" w:hAnsiTheme="majorHAnsi"/>
      <w:color w:val="4472C4" w:themeColor="accent1"/>
      <w:lang w:eastAsia="en-US" w:bidi="ar-SA"/>
    </w:rPr>
  </w:style>
  <w:style w:type="paragraph" w:styleId="Heading4">
    <w:name w:val="heading 4"/>
    <w:basedOn w:val="Normal"/>
    <w:next w:val="Normal"/>
    <w:link w:val="Heading4Char"/>
    <w:uiPriority w:val="9"/>
    <w:unhideWhenUsed/>
    <w:qFormat/>
    <w:rsid w:val="00494AB8"/>
    <w:pPr>
      <w:keepNext/>
      <w:keepLines/>
      <w:numPr>
        <w:ilvl w:val="3"/>
        <w:numId w:val="7"/>
      </w:numPr>
      <w:spacing w:before="4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C0ACF"/>
    <w:pPr>
      <w:keepNext/>
      <w:keepLines/>
      <w:numPr>
        <w:ilvl w:val="4"/>
        <w:numId w:val="7"/>
      </w:numPr>
      <w:spacing w:before="4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C0ACF"/>
    <w:pPr>
      <w:keepNext/>
      <w:keepLines/>
      <w:numPr>
        <w:ilvl w:val="5"/>
        <w:numId w:val="7"/>
      </w:numPr>
      <w:spacing w:before="4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1C0ACF"/>
    <w:pPr>
      <w:keepNext/>
      <w:keepLines/>
      <w:numPr>
        <w:ilvl w:val="6"/>
        <w:numId w:val="7"/>
      </w:numPr>
      <w:spacing w:before="4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1C0ACF"/>
    <w:pPr>
      <w:keepNext/>
      <w:keepLines/>
      <w:numPr>
        <w:ilvl w:val="7"/>
        <w:numId w:val="7"/>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C0ACF"/>
    <w:pPr>
      <w:keepNext/>
      <w:keepLines/>
      <w:numPr>
        <w:ilvl w:val="8"/>
        <w:numId w:val="7"/>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Heading1"/>
    <w:next w:val="Normal"/>
    <w:link w:val="TitleChar"/>
    <w:autoRedefine/>
    <w:uiPriority w:val="10"/>
    <w:qFormat/>
    <w:rsid w:val="008718DF"/>
    <w:pPr>
      <w:keepNext w:val="0"/>
      <w:keepLines w:val="0"/>
      <w:numPr>
        <w:numId w:val="0"/>
      </w:numPr>
      <w:spacing w:before="0" w:after="120"/>
      <w:ind w:left="432"/>
      <w:jc w:val="center"/>
    </w:pPr>
    <w:rPr>
      <w:rFonts w:eastAsia="Times New Roman" w:cs="Times New Roman"/>
      <w:smallCaps/>
      <w:color w:val="000000" w:themeColor="text1"/>
      <w:sz w:val="48"/>
      <w:szCs w:val="48"/>
    </w:rPr>
  </w:style>
  <w:style w:type="character" w:styleId="TitleChar" w:customStyle="1">
    <w:name w:val="Title Char"/>
    <w:basedOn w:val="DefaultParagraphFont"/>
    <w:link w:val="Title"/>
    <w:uiPriority w:val="10"/>
    <w:rsid w:val="008718DF"/>
    <w:rPr>
      <w:rFonts w:eastAsia="Times New Roman" w:cs="Times New Roman" w:asciiTheme="majorHAnsi" w:hAnsiTheme="majorHAnsi"/>
      <w:b/>
      <w:smallCaps/>
      <w:color w:val="000000" w:themeColor="text1"/>
      <w:kern w:val="0"/>
      <w:sz w:val="48"/>
      <w:szCs w:val="48"/>
      <w:lang w:eastAsia="nl-NL" w:bidi="nl-NL"/>
      <w14:ligatures w14:val="none"/>
    </w:rPr>
  </w:style>
  <w:style w:type="table" w:styleId="TableGrid">
    <w:name w:val="Table Grid"/>
    <w:basedOn w:val="TableNormal"/>
    <w:uiPriority w:val="59"/>
    <w:rsid w:val="00494AB8"/>
    <w:pPr>
      <w:widowControl w:val="0"/>
      <w:autoSpaceDE w:val="0"/>
      <w:autoSpaceDN w:val="0"/>
      <w:spacing w:after="0" w:line="240" w:lineRule="auto"/>
    </w:pPr>
    <w:rPr>
      <w:kern w:val="0"/>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0250FD"/>
    <w:rPr>
      <w:rFonts w:asciiTheme="majorHAnsi" w:hAnsiTheme="majorHAnsi" w:eastAsiaTheme="majorEastAsia" w:cstheme="majorBidi"/>
      <w:b/>
      <w:color w:val="2F5496" w:themeColor="accent1" w:themeShade="BF"/>
      <w:kern w:val="0"/>
      <w:sz w:val="28"/>
      <w:szCs w:val="32"/>
      <w:lang w:eastAsia="nl-NL" w:bidi="nl-NL"/>
      <w14:ligatures w14:val="none"/>
    </w:rPr>
  </w:style>
  <w:style w:type="paragraph" w:styleId="NormalWeb">
    <w:name w:val="Normal (Web)"/>
    <w:basedOn w:val="Normal"/>
    <w:uiPriority w:val="99"/>
    <w:semiHidden/>
    <w:unhideWhenUsed/>
    <w:rsid w:val="00494AB8"/>
    <w:pPr>
      <w:widowControl/>
      <w:autoSpaceDE/>
      <w:autoSpaceDN/>
      <w:spacing w:before="100" w:beforeAutospacing="1" w:after="100" w:afterAutospacing="1"/>
    </w:pPr>
    <w:rPr>
      <w:rFonts w:ascii="Times New Roman" w:hAnsi="Times New Roman" w:eastAsia="Times New Roman" w:cs="Times New Roman"/>
      <w:sz w:val="24"/>
      <w:szCs w:val="24"/>
      <w:lang w:bidi="ar-SA"/>
    </w:rPr>
  </w:style>
  <w:style w:type="paragraph" w:styleId="documenthuishouding" w:customStyle="1">
    <w:name w:val="document huishouding"/>
    <w:basedOn w:val="Heading1"/>
    <w:link w:val="documenthuishoudingChar"/>
    <w:uiPriority w:val="1"/>
    <w:qFormat/>
    <w:rsid w:val="00494AB8"/>
    <w:pPr>
      <w:keepNext w:val="0"/>
      <w:keepLines w:val="0"/>
      <w:spacing w:before="120" w:after="120"/>
    </w:pPr>
    <w:rPr>
      <w:rFonts w:ascii="DIN" w:hAnsi="DIN" w:eastAsia="Arial" w:cs="Arial"/>
      <w:color w:val="0A4E8C"/>
      <w:sz w:val="36"/>
      <w:szCs w:val="60"/>
    </w:rPr>
  </w:style>
  <w:style w:type="character" w:styleId="documenthuishoudingChar" w:customStyle="1">
    <w:name w:val="document huishouding Char"/>
    <w:basedOn w:val="DefaultParagraphFont"/>
    <w:link w:val="documenthuishouding"/>
    <w:uiPriority w:val="1"/>
    <w:rsid w:val="00494AB8"/>
    <w:rPr>
      <w:rFonts w:ascii="DIN" w:hAnsi="DIN" w:eastAsia="Arial" w:cs="Arial"/>
      <w:b/>
      <w:color w:val="0A4E8C"/>
      <w:kern w:val="0"/>
      <w:sz w:val="36"/>
      <w:szCs w:val="60"/>
      <w:lang w:eastAsia="nl-NL" w:bidi="nl-NL"/>
      <w14:ligatures w14:val="none"/>
    </w:rPr>
  </w:style>
  <w:style w:type="character" w:styleId="Heading2Char" w:customStyle="1">
    <w:name w:val="Heading 2 Char"/>
    <w:basedOn w:val="DefaultParagraphFont"/>
    <w:link w:val="Heading2"/>
    <w:uiPriority w:val="9"/>
    <w:rsid w:val="004D0F97"/>
    <w:rPr>
      <w:rFonts w:asciiTheme="majorHAnsi" w:hAnsiTheme="majorHAnsi" w:eastAsiaTheme="majorEastAsia" w:cstheme="majorBidi"/>
      <w:b/>
      <w:color w:val="2F5496" w:themeColor="accent1" w:themeShade="BF"/>
      <w:kern w:val="0"/>
      <w:sz w:val="24"/>
      <w:szCs w:val="26"/>
      <w:lang w:eastAsia="nl-NL" w:bidi="nl-NL"/>
      <w14:ligatures w14:val="none"/>
    </w:rPr>
  </w:style>
  <w:style w:type="character" w:styleId="Heading4Char" w:customStyle="1">
    <w:name w:val="Heading 4 Char"/>
    <w:basedOn w:val="DefaultParagraphFont"/>
    <w:link w:val="Heading4"/>
    <w:uiPriority w:val="9"/>
    <w:rsid w:val="00494AB8"/>
    <w:rPr>
      <w:rFonts w:asciiTheme="majorHAnsi" w:hAnsiTheme="majorHAnsi" w:eastAsiaTheme="majorEastAsia" w:cstheme="majorBidi"/>
      <w:i/>
      <w:iCs/>
      <w:color w:val="2F5496" w:themeColor="accent1" w:themeShade="BF"/>
      <w:kern w:val="0"/>
      <w:lang w:eastAsia="nl-NL" w:bidi="nl-NL"/>
      <w14:ligatures w14:val="none"/>
    </w:rPr>
  </w:style>
  <w:style w:type="character" w:styleId="Heading3Char" w:customStyle="1">
    <w:name w:val="Heading 3 Char"/>
    <w:basedOn w:val="DefaultParagraphFont"/>
    <w:link w:val="Heading3"/>
    <w:uiPriority w:val="9"/>
    <w:rsid w:val="005B3ECA"/>
    <w:rPr>
      <w:rFonts w:eastAsia="Arial" w:cs="Arial" w:asciiTheme="majorHAnsi" w:hAnsiTheme="majorHAnsi"/>
      <w:color w:val="4472C4" w:themeColor="accent1"/>
      <w:kern w:val="0"/>
      <w14:ligatures w14:val="none"/>
    </w:rPr>
  </w:style>
  <w:style w:type="table" w:styleId="NormalTable0" w:customStyle="1">
    <w:name w:val="Normal Table0"/>
    <w:uiPriority w:val="2"/>
    <w:semiHidden/>
    <w:unhideWhenUsed/>
    <w:qFormat/>
    <w:rsid w:val="00494AB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OC1">
    <w:name w:val="toc 1"/>
    <w:basedOn w:val="Normal"/>
    <w:next w:val="Heading3"/>
    <w:uiPriority w:val="39"/>
    <w:qFormat/>
    <w:rsid w:val="008718DF"/>
    <w:pPr>
      <w:spacing w:before="120" w:after="120"/>
    </w:pPr>
    <w:rPr>
      <w:rFonts w:asciiTheme="minorHAnsi" w:hAnsiTheme="minorHAnsi" w:cstheme="minorHAnsi"/>
      <w:b/>
      <w:bCs/>
      <w:caps/>
      <w:sz w:val="20"/>
      <w:szCs w:val="20"/>
    </w:rPr>
  </w:style>
  <w:style w:type="paragraph" w:styleId="TOC2">
    <w:name w:val="toc 2"/>
    <w:basedOn w:val="Normal"/>
    <w:uiPriority w:val="39"/>
    <w:qFormat/>
    <w:rsid w:val="00494AB8"/>
    <w:pPr>
      <w:ind w:left="220"/>
    </w:pPr>
    <w:rPr>
      <w:rFonts w:asciiTheme="minorHAnsi" w:hAnsiTheme="minorHAnsi" w:cstheme="minorHAnsi"/>
      <w:smallCaps/>
      <w:sz w:val="20"/>
      <w:szCs w:val="20"/>
    </w:rPr>
  </w:style>
  <w:style w:type="paragraph" w:styleId="BodyText">
    <w:name w:val="Body Text"/>
    <w:basedOn w:val="Normal"/>
    <w:link w:val="BodyTextChar"/>
    <w:uiPriority w:val="1"/>
    <w:qFormat/>
    <w:rsid w:val="00494AB8"/>
    <w:rPr>
      <w:rFonts w:ascii="Calibri" w:hAnsi="Calibri" w:eastAsia="Calibri" w:cs="Calibri"/>
      <w:sz w:val="20"/>
      <w:szCs w:val="20"/>
      <w:lang w:eastAsia="en-US" w:bidi="ar-SA"/>
    </w:rPr>
  </w:style>
  <w:style w:type="character" w:styleId="BodyTextChar" w:customStyle="1">
    <w:name w:val="Body Text Char"/>
    <w:basedOn w:val="DefaultParagraphFont"/>
    <w:link w:val="BodyText"/>
    <w:uiPriority w:val="1"/>
    <w:rsid w:val="00494AB8"/>
    <w:rPr>
      <w:rFonts w:ascii="Calibri" w:hAnsi="Calibri" w:eastAsia="Calibri" w:cs="Calibri"/>
      <w:kern w:val="0"/>
      <w:sz w:val="20"/>
      <w:szCs w:val="20"/>
      <w14:ligatures w14:val="none"/>
    </w:rPr>
  </w:style>
  <w:style w:type="paragraph" w:styleId="ListParagraph">
    <w:name w:val="List Paragraph"/>
    <w:basedOn w:val="Normal"/>
    <w:uiPriority w:val="1"/>
    <w:qFormat/>
    <w:rsid w:val="00494AB8"/>
    <w:pPr>
      <w:ind w:left="638" w:hanging="361"/>
    </w:pPr>
    <w:rPr>
      <w:rFonts w:ascii="Calibri" w:hAnsi="Calibri" w:eastAsia="Calibri" w:cs="Calibri"/>
      <w:lang w:eastAsia="en-US" w:bidi="ar-SA"/>
    </w:rPr>
  </w:style>
  <w:style w:type="paragraph" w:styleId="TableParagraph" w:customStyle="1">
    <w:name w:val="Table Paragraph"/>
    <w:basedOn w:val="Normal"/>
    <w:uiPriority w:val="1"/>
    <w:qFormat/>
    <w:rsid w:val="00494AB8"/>
    <w:rPr>
      <w:rFonts w:ascii="Calibri" w:hAnsi="Calibri" w:eastAsia="Calibri" w:cs="Calibri"/>
      <w:lang w:eastAsia="en-US" w:bidi="ar-SA"/>
    </w:rPr>
  </w:style>
  <w:style w:type="paragraph" w:styleId="Header">
    <w:name w:val="header"/>
    <w:basedOn w:val="Normal"/>
    <w:link w:val="HeaderChar"/>
    <w:uiPriority w:val="99"/>
    <w:unhideWhenUsed/>
    <w:rsid w:val="00FD2BF1"/>
    <w:pPr>
      <w:tabs>
        <w:tab w:val="center" w:pos="4513"/>
        <w:tab w:val="right" w:pos="9026"/>
      </w:tabs>
    </w:pPr>
  </w:style>
  <w:style w:type="character" w:styleId="HeaderChar" w:customStyle="1">
    <w:name w:val="Header Char"/>
    <w:basedOn w:val="DefaultParagraphFont"/>
    <w:link w:val="Header"/>
    <w:uiPriority w:val="99"/>
    <w:rsid w:val="00FD2BF1"/>
    <w:rPr>
      <w:rFonts w:ascii="Arial" w:hAnsi="Arial" w:eastAsia="Arial" w:cs="Arial"/>
      <w:kern w:val="0"/>
      <w:lang w:eastAsia="nl-NL" w:bidi="nl-NL"/>
      <w14:ligatures w14:val="none"/>
    </w:rPr>
  </w:style>
  <w:style w:type="paragraph" w:styleId="Footer">
    <w:name w:val="footer"/>
    <w:basedOn w:val="Normal"/>
    <w:link w:val="FooterChar"/>
    <w:uiPriority w:val="99"/>
    <w:unhideWhenUsed/>
    <w:rsid w:val="00FD2BF1"/>
    <w:pPr>
      <w:tabs>
        <w:tab w:val="center" w:pos="4513"/>
        <w:tab w:val="right" w:pos="9026"/>
      </w:tabs>
    </w:pPr>
  </w:style>
  <w:style w:type="character" w:styleId="FooterChar" w:customStyle="1">
    <w:name w:val="Footer Char"/>
    <w:basedOn w:val="DefaultParagraphFont"/>
    <w:link w:val="Footer"/>
    <w:uiPriority w:val="99"/>
    <w:rsid w:val="00FD2BF1"/>
    <w:rPr>
      <w:rFonts w:ascii="Arial" w:hAnsi="Arial" w:eastAsia="Arial" w:cs="Arial"/>
      <w:kern w:val="0"/>
      <w:lang w:eastAsia="nl-NL" w:bidi="nl-NL"/>
      <w14:ligatures w14:val="none"/>
    </w:rPr>
  </w:style>
  <w:style w:type="character" w:styleId="BookTitle">
    <w:name w:val="Book Title"/>
    <w:basedOn w:val="DefaultParagraphFont"/>
    <w:uiPriority w:val="33"/>
    <w:qFormat/>
    <w:rsid w:val="00430A13"/>
    <w:rPr>
      <w:b/>
      <w:bCs/>
      <w:i/>
      <w:iCs/>
      <w:spacing w:val="5"/>
    </w:rPr>
  </w:style>
  <w:style w:type="character" w:styleId="Hyperlink">
    <w:name w:val="Hyperlink"/>
    <w:basedOn w:val="DefaultParagraphFont"/>
    <w:uiPriority w:val="99"/>
    <w:unhideWhenUsed/>
    <w:rsid w:val="00054898"/>
    <w:rPr>
      <w:color w:val="0563C1" w:themeColor="hyperlink"/>
      <w:u w:val="single"/>
    </w:rPr>
  </w:style>
  <w:style w:type="character" w:styleId="UnresolvedMention">
    <w:name w:val="Unresolved Mention"/>
    <w:basedOn w:val="DefaultParagraphFont"/>
    <w:uiPriority w:val="99"/>
    <w:semiHidden/>
    <w:unhideWhenUsed/>
    <w:rsid w:val="00054898"/>
    <w:rPr>
      <w:color w:val="605E5C"/>
      <w:shd w:val="clear" w:color="auto" w:fill="E1DFDD"/>
    </w:rPr>
  </w:style>
  <w:style w:type="character" w:styleId="ArticleLevel2Char" w:customStyle="1">
    <w:name w:val="Article Level 2 Char"/>
    <w:basedOn w:val="DefaultParagraphFont"/>
    <w:link w:val="ArticleLevel2"/>
    <w:qFormat/>
    <w:rsid w:val="00B725D0"/>
    <w:rPr>
      <w:color w:val="0070C0"/>
      <w:sz w:val="24"/>
    </w:rPr>
  </w:style>
  <w:style w:type="paragraph" w:styleId="ArticleLevel1" w:customStyle="1">
    <w:name w:val="Article Level 1"/>
    <w:basedOn w:val="Normal"/>
    <w:next w:val="ArticleLevel2"/>
    <w:autoRedefine/>
    <w:qFormat/>
    <w:rsid w:val="008855D6"/>
    <w:pPr>
      <w:widowControl/>
      <w:numPr>
        <w:numId w:val="5"/>
      </w:numPr>
      <w:autoSpaceDE/>
      <w:autoSpaceDN/>
      <w:spacing w:before="239"/>
      <w:jc w:val="both"/>
      <w:textAlignment w:val="top"/>
    </w:pPr>
    <w:rPr>
      <w:rFonts w:eastAsia="Times New Roman" w:cs="Times New Roman" w:asciiTheme="majorHAnsi" w:hAnsiTheme="majorHAnsi"/>
      <w:b/>
      <w:bCs/>
      <w:color w:val="0070C0"/>
      <w:sz w:val="28"/>
      <w:szCs w:val="20"/>
      <w:lang w:bidi="ar-SA"/>
    </w:rPr>
  </w:style>
  <w:style w:type="paragraph" w:styleId="ArticleLevel2" w:customStyle="1">
    <w:name w:val="Article Level 2"/>
    <w:basedOn w:val="Normal"/>
    <w:link w:val="ArticleLevel2Char"/>
    <w:autoRedefine/>
    <w:qFormat/>
    <w:rsid w:val="00B725D0"/>
    <w:pPr>
      <w:widowControl/>
      <w:numPr>
        <w:ilvl w:val="1"/>
        <w:numId w:val="5"/>
      </w:numPr>
      <w:tabs>
        <w:tab w:val="left" w:pos="357"/>
      </w:tabs>
      <w:autoSpaceDE/>
      <w:autoSpaceDN/>
      <w:spacing w:line="288" w:lineRule="auto"/>
      <w:contextualSpacing/>
    </w:pPr>
    <w:rPr>
      <w:rFonts w:asciiTheme="minorHAnsi" w:hAnsiTheme="minorHAnsi" w:eastAsiaTheme="minorHAnsi" w:cstheme="minorBidi"/>
      <w:color w:val="0070C0"/>
      <w:kern w:val="2"/>
      <w:sz w:val="24"/>
      <w:lang w:eastAsia="en-US" w:bidi="ar-SA"/>
      <w14:ligatures w14:val="standardContextual"/>
    </w:rPr>
  </w:style>
  <w:style w:type="paragraph" w:styleId="ArticleLevel3" w:customStyle="1">
    <w:name w:val="Article Level 3"/>
    <w:basedOn w:val="Normal"/>
    <w:next w:val="ArticleLevel4"/>
    <w:qFormat/>
    <w:rsid w:val="00B725D0"/>
    <w:pPr>
      <w:widowControl/>
      <w:numPr>
        <w:ilvl w:val="2"/>
        <w:numId w:val="5"/>
      </w:numPr>
      <w:autoSpaceDE/>
      <w:autoSpaceDN/>
      <w:spacing w:line="288" w:lineRule="auto"/>
    </w:pPr>
    <w:rPr>
      <w:rFonts w:asciiTheme="minorHAnsi" w:hAnsiTheme="minorHAnsi" w:eastAsiaTheme="minorHAnsi" w:cstheme="minorBidi"/>
      <w:color w:val="0070C0"/>
      <w:sz w:val="24"/>
      <w:szCs w:val="24"/>
      <w:lang w:eastAsia="en-US" w:bidi="ar-SA"/>
    </w:rPr>
  </w:style>
  <w:style w:type="paragraph" w:styleId="ArticleLevel4" w:customStyle="1">
    <w:name w:val="Article Level 4"/>
    <w:basedOn w:val="Normal"/>
    <w:qFormat/>
    <w:rsid w:val="00151C39"/>
    <w:pPr>
      <w:widowControl/>
      <w:numPr>
        <w:ilvl w:val="3"/>
        <w:numId w:val="5"/>
      </w:numPr>
      <w:autoSpaceDE/>
      <w:autoSpaceDN/>
      <w:spacing w:line="288" w:lineRule="auto"/>
    </w:pPr>
    <w:rPr>
      <w:rFonts w:asciiTheme="minorHAnsi" w:hAnsiTheme="minorHAnsi" w:eastAsiaTheme="minorHAnsi" w:cstheme="minorBidi"/>
      <w:sz w:val="24"/>
      <w:szCs w:val="24"/>
      <w:lang w:eastAsia="en-US" w:bidi="ar-SA"/>
    </w:rPr>
  </w:style>
  <w:style w:type="paragraph" w:styleId="ArticleLevel5" w:customStyle="1">
    <w:name w:val="Article Level 5"/>
    <w:basedOn w:val="Normal"/>
    <w:qFormat/>
    <w:rsid w:val="00151C39"/>
    <w:pPr>
      <w:widowControl/>
      <w:numPr>
        <w:ilvl w:val="4"/>
        <w:numId w:val="5"/>
      </w:numPr>
      <w:autoSpaceDE/>
      <w:autoSpaceDN/>
      <w:spacing w:line="288" w:lineRule="auto"/>
    </w:pPr>
    <w:rPr>
      <w:rFonts w:asciiTheme="minorHAnsi" w:hAnsiTheme="minorHAnsi" w:eastAsiaTheme="minorHAnsi" w:cstheme="minorBidi"/>
      <w:sz w:val="24"/>
      <w:szCs w:val="24"/>
      <w:lang w:eastAsia="en-US" w:bidi="ar-SA"/>
    </w:rPr>
  </w:style>
  <w:style w:type="paragraph" w:styleId="ArticleLevel6" w:customStyle="1">
    <w:name w:val="Article Level 6"/>
    <w:basedOn w:val="Normal"/>
    <w:qFormat/>
    <w:rsid w:val="00151C39"/>
    <w:pPr>
      <w:widowControl/>
      <w:numPr>
        <w:ilvl w:val="5"/>
        <w:numId w:val="5"/>
      </w:numPr>
      <w:tabs>
        <w:tab w:val="left" w:pos="851"/>
      </w:tabs>
      <w:autoSpaceDE/>
      <w:autoSpaceDN/>
      <w:spacing w:line="288" w:lineRule="auto"/>
    </w:pPr>
    <w:rPr>
      <w:rFonts w:asciiTheme="minorHAnsi" w:hAnsiTheme="minorHAnsi" w:eastAsiaTheme="minorHAnsi" w:cstheme="minorBidi"/>
      <w:sz w:val="24"/>
      <w:szCs w:val="24"/>
      <w:lang w:eastAsia="en-US" w:bidi="ar-SA"/>
    </w:rPr>
  </w:style>
  <w:style w:type="paragraph" w:styleId="TOCHeading">
    <w:name w:val="TOC Heading"/>
    <w:basedOn w:val="Heading1"/>
    <w:next w:val="Normal"/>
    <w:uiPriority w:val="39"/>
    <w:unhideWhenUsed/>
    <w:qFormat/>
    <w:rsid w:val="004F7CAB"/>
    <w:pPr>
      <w:widowControl/>
      <w:autoSpaceDE/>
      <w:autoSpaceDN/>
      <w:spacing w:line="259" w:lineRule="auto"/>
      <w:outlineLvl w:val="9"/>
    </w:pPr>
    <w:rPr>
      <w:b w:val="0"/>
      <w:sz w:val="32"/>
      <w:lang w:bidi="ar-SA"/>
    </w:rPr>
  </w:style>
  <w:style w:type="character" w:styleId="Heading5Char" w:customStyle="1">
    <w:name w:val="Heading 5 Char"/>
    <w:basedOn w:val="DefaultParagraphFont"/>
    <w:link w:val="Heading5"/>
    <w:uiPriority w:val="9"/>
    <w:semiHidden/>
    <w:rsid w:val="001C0ACF"/>
    <w:rPr>
      <w:rFonts w:asciiTheme="majorHAnsi" w:hAnsiTheme="majorHAnsi" w:eastAsiaTheme="majorEastAsia" w:cstheme="majorBidi"/>
      <w:color w:val="2F5496" w:themeColor="accent1" w:themeShade="BF"/>
      <w:kern w:val="0"/>
      <w:lang w:eastAsia="nl-NL" w:bidi="nl-NL"/>
      <w14:ligatures w14:val="none"/>
    </w:rPr>
  </w:style>
  <w:style w:type="character" w:styleId="Heading6Char" w:customStyle="1">
    <w:name w:val="Heading 6 Char"/>
    <w:basedOn w:val="DefaultParagraphFont"/>
    <w:link w:val="Heading6"/>
    <w:uiPriority w:val="9"/>
    <w:semiHidden/>
    <w:rsid w:val="001C0ACF"/>
    <w:rPr>
      <w:rFonts w:asciiTheme="majorHAnsi" w:hAnsiTheme="majorHAnsi" w:eastAsiaTheme="majorEastAsia" w:cstheme="majorBidi"/>
      <w:color w:val="1F3763" w:themeColor="accent1" w:themeShade="7F"/>
      <w:kern w:val="0"/>
      <w:lang w:eastAsia="nl-NL" w:bidi="nl-NL"/>
      <w14:ligatures w14:val="none"/>
    </w:rPr>
  </w:style>
  <w:style w:type="character" w:styleId="Heading7Char" w:customStyle="1">
    <w:name w:val="Heading 7 Char"/>
    <w:basedOn w:val="DefaultParagraphFont"/>
    <w:link w:val="Heading7"/>
    <w:uiPriority w:val="9"/>
    <w:semiHidden/>
    <w:rsid w:val="001C0ACF"/>
    <w:rPr>
      <w:rFonts w:asciiTheme="majorHAnsi" w:hAnsiTheme="majorHAnsi" w:eastAsiaTheme="majorEastAsia" w:cstheme="majorBidi"/>
      <w:i/>
      <w:iCs/>
      <w:color w:val="1F3763" w:themeColor="accent1" w:themeShade="7F"/>
      <w:kern w:val="0"/>
      <w:lang w:eastAsia="nl-NL" w:bidi="nl-NL"/>
      <w14:ligatures w14:val="none"/>
    </w:rPr>
  </w:style>
  <w:style w:type="character" w:styleId="Heading8Char" w:customStyle="1">
    <w:name w:val="Heading 8 Char"/>
    <w:basedOn w:val="DefaultParagraphFont"/>
    <w:link w:val="Heading8"/>
    <w:uiPriority w:val="9"/>
    <w:semiHidden/>
    <w:rsid w:val="001C0ACF"/>
    <w:rPr>
      <w:rFonts w:asciiTheme="majorHAnsi" w:hAnsiTheme="majorHAnsi" w:eastAsiaTheme="majorEastAsia" w:cstheme="majorBidi"/>
      <w:color w:val="272727" w:themeColor="text1" w:themeTint="D8"/>
      <w:kern w:val="0"/>
      <w:sz w:val="21"/>
      <w:szCs w:val="21"/>
      <w:lang w:eastAsia="nl-NL" w:bidi="nl-NL"/>
      <w14:ligatures w14:val="none"/>
    </w:rPr>
  </w:style>
  <w:style w:type="character" w:styleId="Heading9Char" w:customStyle="1">
    <w:name w:val="Heading 9 Char"/>
    <w:basedOn w:val="DefaultParagraphFont"/>
    <w:link w:val="Heading9"/>
    <w:uiPriority w:val="9"/>
    <w:semiHidden/>
    <w:rsid w:val="001C0ACF"/>
    <w:rPr>
      <w:rFonts w:asciiTheme="majorHAnsi" w:hAnsiTheme="majorHAnsi" w:eastAsiaTheme="majorEastAsia" w:cstheme="majorBidi"/>
      <w:i/>
      <w:iCs/>
      <w:color w:val="272727" w:themeColor="text1" w:themeTint="D8"/>
      <w:kern w:val="0"/>
      <w:sz w:val="21"/>
      <w:szCs w:val="21"/>
      <w:lang w:eastAsia="nl-NL" w:bidi="nl-NL"/>
      <w14:ligatures w14:val="none"/>
    </w:rPr>
  </w:style>
  <w:style w:type="paragraph" w:styleId="TOC3">
    <w:name w:val="toc 3"/>
    <w:basedOn w:val="Normal"/>
    <w:next w:val="Normal"/>
    <w:autoRedefine/>
    <w:uiPriority w:val="39"/>
    <w:unhideWhenUsed/>
    <w:rsid w:val="004068E3"/>
    <w:pPr>
      <w:ind w:left="440"/>
    </w:pPr>
    <w:rPr>
      <w:rFonts w:asciiTheme="minorHAnsi" w:hAnsiTheme="minorHAnsi" w:cstheme="minorHAnsi"/>
      <w:i/>
      <w:iCs/>
      <w:sz w:val="20"/>
      <w:szCs w:val="20"/>
    </w:rPr>
  </w:style>
  <w:style w:type="paragraph" w:styleId="TOC4">
    <w:name w:val="toc 4"/>
    <w:basedOn w:val="Normal"/>
    <w:next w:val="Normal"/>
    <w:autoRedefine/>
    <w:uiPriority w:val="39"/>
    <w:unhideWhenUsed/>
    <w:rsid w:val="008718DF"/>
    <w:pPr>
      <w:ind w:left="660"/>
    </w:pPr>
    <w:rPr>
      <w:rFonts w:asciiTheme="minorHAnsi" w:hAnsiTheme="minorHAnsi" w:cstheme="minorHAnsi"/>
      <w:sz w:val="18"/>
      <w:szCs w:val="18"/>
    </w:rPr>
  </w:style>
  <w:style w:type="paragraph" w:styleId="TOC5">
    <w:name w:val="toc 5"/>
    <w:basedOn w:val="Normal"/>
    <w:next w:val="Normal"/>
    <w:autoRedefine/>
    <w:uiPriority w:val="39"/>
    <w:unhideWhenUsed/>
    <w:rsid w:val="008718DF"/>
    <w:pPr>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8718DF"/>
    <w:pPr>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8718DF"/>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8718DF"/>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8718DF"/>
    <w:pPr>
      <w:ind w:left="1760"/>
    </w:pPr>
    <w:rPr>
      <w:rFonts w:asciiTheme="minorHAnsi" w:hAnsiTheme="minorHAnsi" w:cstheme="minorHAnsi"/>
      <w:sz w:val="18"/>
      <w:szCs w:val="18"/>
    </w:rPr>
  </w:style>
  <w:style w:type="character" w:styleId="CommentReference">
    <w:name w:val="annotation reference"/>
    <w:basedOn w:val="DefaultParagraphFont"/>
    <w:uiPriority w:val="99"/>
    <w:semiHidden/>
    <w:unhideWhenUsed/>
    <w:rsid w:val="00D66FBD"/>
    <w:rPr>
      <w:sz w:val="16"/>
      <w:szCs w:val="16"/>
    </w:rPr>
  </w:style>
  <w:style w:type="paragraph" w:styleId="CommentText">
    <w:name w:val="annotation text"/>
    <w:basedOn w:val="Normal"/>
    <w:link w:val="CommentTextChar"/>
    <w:uiPriority w:val="99"/>
    <w:unhideWhenUsed/>
    <w:rsid w:val="00D66FBD"/>
    <w:rPr>
      <w:sz w:val="20"/>
      <w:szCs w:val="20"/>
    </w:rPr>
  </w:style>
  <w:style w:type="character" w:styleId="CommentTextChar" w:customStyle="1">
    <w:name w:val="Comment Text Char"/>
    <w:basedOn w:val="DefaultParagraphFont"/>
    <w:link w:val="CommentText"/>
    <w:uiPriority w:val="99"/>
    <w:rsid w:val="00D66FBD"/>
    <w:rPr>
      <w:rFonts w:ascii="Arial" w:hAnsi="Arial" w:eastAsia="Arial" w:cs="Arial"/>
      <w:kern w:val="0"/>
      <w:sz w:val="20"/>
      <w:szCs w:val="20"/>
      <w:lang w:eastAsia="nl-NL" w:bidi="nl-NL"/>
      <w14:ligatures w14:val="none"/>
    </w:rPr>
  </w:style>
  <w:style w:type="paragraph" w:styleId="CommentSubject">
    <w:name w:val="annotation subject"/>
    <w:basedOn w:val="CommentText"/>
    <w:next w:val="CommentText"/>
    <w:link w:val="CommentSubjectChar"/>
    <w:uiPriority w:val="99"/>
    <w:semiHidden/>
    <w:unhideWhenUsed/>
    <w:rsid w:val="00D66FBD"/>
    <w:rPr>
      <w:b/>
      <w:bCs/>
    </w:rPr>
  </w:style>
  <w:style w:type="character" w:styleId="CommentSubjectChar" w:customStyle="1">
    <w:name w:val="Comment Subject Char"/>
    <w:basedOn w:val="CommentTextChar"/>
    <w:link w:val="CommentSubject"/>
    <w:uiPriority w:val="99"/>
    <w:semiHidden/>
    <w:rsid w:val="00D66FBD"/>
    <w:rPr>
      <w:rFonts w:ascii="Arial" w:hAnsi="Arial" w:eastAsia="Arial" w:cs="Arial"/>
      <w:b/>
      <w:bCs/>
      <w:kern w:val="0"/>
      <w:sz w:val="20"/>
      <w:szCs w:val="20"/>
      <w:lang w:eastAsia="nl-NL" w:bidi="nl-NL"/>
      <w14:ligatures w14:val="none"/>
    </w:rPr>
  </w:style>
  <w:style w:type="character" w:styleId="Mention">
    <w:name w:val="Mention"/>
    <w:basedOn w:val="DefaultParagraphFont"/>
    <w:uiPriority w:val="99"/>
    <w:unhideWhenUsed/>
    <w:rsid w:val="00521D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9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crediteuren@almere.nl"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In behandeling</Dossier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8CDE7D-41BE-4007-9A87-BF97D0ECB417}">
  <ds:schemaRefs>
    <ds:schemaRef ds:uri="http://schemas.openxmlformats.org/officeDocument/2006/bibliography"/>
  </ds:schemaRefs>
</ds:datastoreItem>
</file>

<file path=customXml/itemProps2.xml><?xml version="1.0" encoding="utf-8"?>
<ds:datastoreItem xmlns:ds="http://schemas.openxmlformats.org/officeDocument/2006/customXml" ds:itemID="{AD6FA788-2F79-45AC-9EA7-332560472E37}">
  <ds:schemaRefs>
    <ds:schemaRef ds:uri="http://schemas.microsoft.com/office/2006/metadata/properties"/>
    <ds:schemaRef ds:uri="http://schemas.microsoft.com/office/infopath/2007/PartnerControls"/>
    <ds:schemaRef ds:uri="http://schemas.microsoft.com/sharepoint/v3"/>
    <ds:schemaRef ds:uri="e1f914b6-a544-4516-8258-dce33e67d544"/>
  </ds:schemaRefs>
</ds:datastoreItem>
</file>

<file path=customXml/itemProps3.xml><?xml version="1.0" encoding="utf-8"?>
<ds:datastoreItem xmlns:ds="http://schemas.openxmlformats.org/officeDocument/2006/customXml" ds:itemID="{5BF9EDD5-82BD-4595-AC2E-A55616C54FE6}">
  <ds:schemaRefs>
    <ds:schemaRef ds:uri="http://schemas.microsoft.com/sharepoint/v3/contenttype/forms"/>
  </ds:schemaRefs>
</ds:datastoreItem>
</file>

<file path=customXml/itemProps4.xml><?xml version="1.0" encoding="utf-8"?>
<ds:datastoreItem xmlns:ds="http://schemas.openxmlformats.org/officeDocument/2006/customXml" ds:itemID="{D73DBAE9-2600-4674-8FB2-5FCFDCD01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72ca85-ceee-4ba7-9f7c-14d79416f14b"/>
    <ds:schemaRef ds:uri="16c3c7ec-065b-46fd-9a79-9384ce86c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Paul Meijer</dc:creator>
  <keywords/>
  <dc:description/>
  <lastModifiedBy>Mulder PC (Peter)</lastModifiedBy>
  <revision>130</revision>
  <dcterms:created xsi:type="dcterms:W3CDTF">2024-06-14T16:51:00.0000000Z</dcterms:created>
  <dcterms:modified xsi:type="dcterms:W3CDTF">2025-05-15T18:26:58.9680302Z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y fmtid="{D5CDD505-2E9C-101B-9397-08002B2CF9AE}" pid="3" name="Soort dossier bijwerken">
    <vt:lpwstr>https://o365almere.sharepoint.com/sites/ICTAR-CLM-Thema/_layouts/15/wrkstat.aspx?List=894aabc6-66d4-43d7-a6f1-9c293ae564da&amp;WorkflowInstanceName=ef62041e-51c4-45d8-aa03-29959207731b, Fase 1</vt:lpwstr>
  </property>
  <property fmtid="{D5CDD505-2E9C-101B-9397-08002B2CF9AE}" pid="4" name="MediaServiceImageTags">
    <vt:lpwstr/>
  </property>
  <property fmtid="{D5CDD505-2E9C-101B-9397-08002B2CF9AE}" pid="5" name="Documenttypen">
    <vt:lpwstr/>
  </property>
  <property fmtid="{D5CDD505-2E9C-101B-9397-08002B2CF9AE}" pid="6" name="Passende Trefwoorden">
    <vt:lpwstr/>
  </property>
  <property fmtid="{D5CDD505-2E9C-101B-9397-08002B2CF9AE}" pid="7" name="Order">
    <vt:r8>1904900</vt:r8>
  </property>
  <property fmtid="{D5CDD505-2E9C-101B-9397-08002B2CF9AE}" pid="8" name="xd_Signature">
    <vt:bool>false</vt:bool>
  </property>
  <property fmtid="{D5CDD505-2E9C-101B-9397-08002B2CF9AE}" pid="9" name="xd_ProgID">
    <vt:lpwstr/>
  </property>
  <property fmtid="{D5CDD505-2E9C-101B-9397-08002B2CF9AE}" pid="10" name="SharedWithUsers">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lcf76f155ced4ddcb4097134ff3c332f">
    <vt:lpwstr/>
  </property>
  <property fmtid="{D5CDD505-2E9C-101B-9397-08002B2CF9AE}" pid="16" name="Kopie">
    <vt:bool>false</vt:bool>
  </property>
  <property fmtid="{D5CDD505-2E9C-101B-9397-08002B2CF9AE}" pid="17" name="Behandelaar">
    <vt:lpwstr/>
  </property>
  <property fmtid="{D5CDD505-2E9C-101B-9397-08002B2CF9AE}" pid="18" name="Passende_x0020_Trefwoorden">
    <vt:lpwstr/>
  </property>
  <property fmtid="{D5CDD505-2E9C-101B-9397-08002B2CF9AE}" pid="19" name="j7e7edac40694a75a14dc8a1f940b8b2">
    <vt:lpwstr/>
  </property>
  <property fmtid="{D5CDD505-2E9C-101B-9397-08002B2CF9AE}" pid="20" name="m33fc33796384c19818b29a1f52fa6b8">
    <vt:lpwstr/>
  </property>
  <property fmtid="{D5CDD505-2E9C-101B-9397-08002B2CF9AE}" pid="21" name="TaxCatchAll">
    <vt:lpwstr/>
  </property>
</Properties>
</file>